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header2.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pPr>
      <w:r>
        <mc:AlternateContent>
          <mc:Choice Requires="wps">
            <w:drawing>
              <wp:anchor behindDoc="0" distT="0" distB="12700" distL="0" distR="12065" simplePos="0" locked="0" layoutInCell="1" allowOverlap="1" relativeHeight="4" wp14:anchorId="40EF0290">
                <wp:simplePos x="0" y="0"/>
                <wp:positionH relativeFrom="column">
                  <wp:posOffset>-638175</wp:posOffset>
                </wp:positionH>
                <wp:positionV relativeFrom="paragraph">
                  <wp:posOffset>-742950</wp:posOffset>
                </wp:positionV>
                <wp:extent cx="9951085" cy="730250"/>
                <wp:effectExtent l="13335" t="12700" r="12065" b="12700"/>
                <wp:wrapNone/>
                <wp:docPr id="1" name="Text Box 3"/>
                <a:graphic xmlns:a="http://schemas.openxmlformats.org/drawingml/2006/main">
                  <a:graphicData uri="http://schemas.microsoft.com/office/word/2010/wordprocessingShape">
                    <wps:wsp>
                      <wps:cNvSpPr/>
                      <wps:spPr>
                        <a:xfrm>
                          <a:off x="0" y="0"/>
                          <a:ext cx="9951120" cy="730080"/>
                        </a:xfrm>
                        <a:prstGeom prst="rect">
                          <a:avLst/>
                        </a:prstGeom>
                        <a:noFill/>
                        <a:ln w="25400">
                          <a:solidFill>
                            <a:srgbClr val="c00000"/>
                          </a:solidFill>
                          <a:miter/>
                        </a:ln>
                      </wps:spPr>
                      <wps:style>
                        <a:lnRef idx="0"/>
                        <a:fillRef idx="0"/>
                        <a:effectRef idx="0"/>
                        <a:fontRef idx="minor"/>
                      </wps:style>
                      <wps:txbx>
                        <w:txbxContent>
                          <w:p>
                            <w:pPr>
                              <w:pStyle w:val="BodyText"/>
                              <w:spacing w:lineRule="auto" w:line="257"/>
                              <w:ind w:hanging="4" w:start="249" w:end="247"/>
                              <w:jc w:val="center"/>
                              <w:rPr>
                                <w:rFonts w:ascii="Comic Sans MS" w:hAnsi="Comic Sans MS"/>
                                <w:b/>
                                <w:color w:themeColor="text1" w:val="000000"/>
                                <w:sz w:val="28"/>
                                <w:szCs w:val="26"/>
                              </w:rPr>
                            </w:pPr>
                            <w:r>
                              <w:rPr>
                                <w:rFonts w:ascii="Comic Sans MS" w:hAnsi="Comic Sans MS"/>
                                <w:b/>
                                <w:color w:themeColor="text1" w:val="000000"/>
                                <w:sz w:val="28"/>
                                <w:szCs w:val="26"/>
                              </w:rPr>
                              <w:t xml:space="preserve">Curriculum in Bumblebees </w:t>
                            </w:r>
                          </w:p>
                          <w:p>
                            <w:pPr>
                              <w:pStyle w:val="BodyText"/>
                              <w:spacing w:lineRule="auto" w:line="257"/>
                              <w:ind w:hanging="4" w:start="249" w:end="247"/>
                              <w:jc w:val="center"/>
                              <w:rPr>
                                <w:rFonts w:ascii="Comic Sans MS" w:hAnsi="Comic Sans MS"/>
                                <w:b/>
                                <w:color w:themeColor="text1" w:val="000000"/>
                                <w:sz w:val="28"/>
                                <w:szCs w:val="26"/>
                              </w:rPr>
                            </w:pPr>
                            <w:r>
                              <w:rPr>
                                <w:rFonts w:ascii="Comic Sans MS" w:hAnsi="Comic Sans MS"/>
                                <w:b/>
                                <w:color w:themeColor="text1" w:val="000000"/>
                                <w:sz w:val="28"/>
                                <w:szCs w:val="26"/>
                              </w:rPr>
                              <w:t xml:space="preserve">Term </w:t>
                            </w:r>
                            <w:r>
                              <w:rPr>
                                <w:rFonts w:ascii="Comic Sans MS" w:hAnsi="Comic Sans MS"/>
                                <w:b/>
                                <w:color w:themeColor="text1" w:val="000000"/>
                                <w:sz w:val="28"/>
                                <w:szCs w:val="26"/>
                              </w:rPr>
                              <w:t>4</w:t>
                            </w:r>
                          </w:p>
                        </w:txbxContent>
                      </wps:txbx>
                      <wps:bodyPr lIns="0" rIns="0" tIns="0" bIns="0" anchor="ctr" upright="1">
                        <a:noAutofit/>
                      </wps:bodyPr>
                    </wps:wsp>
                  </a:graphicData>
                </a:graphic>
              </wp:anchor>
            </w:drawing>
          </mc:Choice>
          <mc:Fallback>
            <w:pict>
              <v:rect id="shape_0" stroked="t" o:allowincell="f" style="position:absolute;margin-left:-50.25pt;margin-top:-58.5pt;width:783.5pt;height:57.45pt;mso-wrap-style:square;v-text-anchor:middle" wp14:anchorId="40EF0290">
                <v:fill o:detectmouseclick="t" on="false"/>
                <v:stroke color="#c00000" weight="25560" joinstyle="miter" endcap="flat"/>
                <v:textbox>
                  <w:txbxContent>
                    <w:p>
                      <w:pPr>
                        <w:pStyle w:val="BodyText"/>
                        <w:spacing w:lineRule="auto" w:line="257"/>
                        <w:ind w:hanging="4" w:start="249" w:end="247"/>
                        <w:jc w:val="center"/>
                        <w:rPr>
                          <w:rFonts w:ascii="Comic Sans MS" w:hAnsi="Comic Sans MS"/>
                          <w:b/>
                          <w:color w:themeColor="text1" w:val="000000"/>
                          <w:sz w:val="28"/>
                          <w:szCs w:val="26"/>
                        </w:rPr>
                      </w:pPr>
                      <w:r>
                        <w:rPr>
                          <w:rFonts w:ascii="Comic Sans MS" w:hAnsi="Comic Sans MS"/>
                          <w:b/>
                          <w:color w:themeColor="text1" w:val="000000"/>
                          <w:sz w:val="28"/>
                          <w:szCs w:val="26"/>
                        </w:rPr>
                        <w:t xml:space="preserve">Curriculum in Bumblebees </w:t>
                      </w:r>
                    </w:p>
                    <w:p>
                      <w:pPr>
                        <w:pStyle w:val="BodyText"/>
                        <w:spacing w:lineRule="auto" w:line="257"/>
                        <w:ind w:hanging="4" w:start="249" w:end="247"/>
                        <w:jc w:val="center"/>
                        <w:rPr>
                          <w:rFonts w:ascii="Comic Sans MS" w:hAnsi="Comic Sans MS"/>
                          <w:b/>
                          <w:color w:themeColor="text1" w:val="000000"/>
                          <w:sz w:val="28"/>
                          <w:szCs w:val="26"/>
                        </w:rPr>
                      </w:pPr>
                      <w:r>
                        <w:rPr>
                          <w:rFonts w:ascii="Comic Sans MS" w:hAnsi="Comic Sans MS"/>
                          <w:b/>
                          <w:color w:themeColor="text1" w:val="000000"/>
                          <w:sz w:val="28"/>
                          <w:szCs w:val="26"/>
                        </w:rPr>
                        <w:t xml:space="preserve">Term </w:t>
                      </w:r>
                      <w:r>
                        <w:rPr>
                          <w:rFonts w:ascii="Comic Sans MS" w:hAnsi="Comic Sans MS"/>
                          <w:b/>
                          <w:color w:themeColor="text1" w:val="000000"/>
                          <w:sz w:val="28"/>
                          <w:szCs w:val="26"/>
                        </w:rPr>
                        <w:t>4</w:t>
                      </w:r>
                    </w:p>
                  </w:txbxContent>
                </v:textbox>
                <w10:wrap type="none"/>
              </v:rect>
            </w:pict>
          </mc:Fallback>
        </mc:AlternateContent>
        <mc:AlternateContent>
          <mc:Choice Requires="wps">
            <w:drawing>
              <wp:anchor behindDoc="0" distT="0" distB="19050" distL="0" distR="19050" simplePos="0" locked="0" layoutInCell="1" allowOverlap="1" relativeHeight="10" wp14:anchorId="7AAD2F1D">
                <wp:simplePos x="0" y="0"/>
                <wp:positionH relativeFrom="column">
                  <wp:posOffset>-609600</wp:posOffset>
                </wp:positionH>
                <wp:positionV relativeFrom="paragraph">
                  <wp:posOffset>180975</wp:posOffset>
                </wp:positionV>
                <wp:extent cx="5086350" cy="1943100"/>
                <wp:effectExtent l="12700" t="12700" r="12700" b="12700"/>
                <wp:wrapNone/>
                <wp:docPr id="2" name="Rectangle 14"/>
                <a:graphic xmlns:a="http://schemas.openxmlformats.org/drawingml/2006/main">
                  <a:graphicData uri="http://schemas.microsoft.com/office/word/2010/wordprocessingShape">
                    <wps:wsp>
                      <wps:cNvSpPr/>
                      <wps:spPr>
                        <a:xfrm>
                          <a:off x="0" y="0"/>
                          <a:ext cx="5086440" cy="1943280"/>
                        </a:xfrm>
                        <a:prstGeom prst="rect">
                          <a:avLst/>
                        </a:prstGeom>
                        <a:noFill/>
                        <a:ln w="25400">
                          <a:solidFill>
                            <a:srgbClr val="c00000"/>
                          </a:solidFill>
                          <a:miter/>
                        </a:ln>
                      </wps:spPr>
                      <wps:style>
                        <a:lnRef idx="0"/>
                        <a:fillRef idx="0"/>
                        <a:effectRef idx="0"/>
                        <a:fontRef idx="minor"/>
                      </wps:style>
                      <wps:txbx>
                        <w:txbxContent>
                          <w:p>
                            <w:pPr>
                              <w:pStyle w:val="NoSpacing"/>
                              <w:jc w:val="center"/>
                              <w:rPr>
                                <w:rFonts w:ascii="Comic Sans MS" w:hAnsi="Comic Sans MS"/>
                                <w:b w:val="false"/>
                                <w:bCs w:val="false"/>
                                <w:sz w:val="18"/>
                                <w:szCs w:val="18"/>
                              </w:rPr>
                            </w:pPr>
                            <w:r>
                              <w:rPr>
                                <w:rFonts w:ascii="Comic Sans MS" w:hAnsi="Comic Sans MS"/>
                                <w:b w:val="false"/>
                                <w:bCs w:val="false"/>
                                <w:sz w:val="18"/>
                                <w:szCs w:val="18"/>
                                <w:u w:val="single"/>
                              </w:rPr>
                              <w:t xml:space="preserve">Literacy </w:t>
                            </w:r>
                          </w:p>
                          <w:p>
                            <w:pPr>
                              <w:pStyle w:val="NoSpacing"/>
                              <w:jc w:val="center"/>
                              <w:rPr/>
                            </w:pPr>
                            <w:r>
                              <w:rPr>
                                <w:rFonts w:ascii="Comic Sans MS" w:hAnsi="Comic Sans MS"/>
                                <w:b w:val="false"/>
                                <w:bCs w:val="false"/>
                                <w:sz w:val="18"/>
                                <w:szCs w:val="18"/>
                              </w:rPr>
                              <w:t xml:space="preserve">This term Bumblebees shall be reading the book; </w:t>
                            </w:r>
                            <w:r>
                              <w:rPr>
                                <w:rFonts w:ascii="Comic Sans MS" w:hAnsi="Comic Sans MS"/>
                                <w:b w:val="false"/>
                                <w:bCs w:val="false"/>
                                <w:sz w:val="18"/>
                                <w:szCs w:val="18"/>
                              </w:rPr>
                              <w:t>The Curious Case of the Missing Mammoth by Ellie Hattie and Karl James Mountford. The</w:t>
                            </w:r>
                            <w:r>
                              <w:rPr>
                                <w:rFonts w:ascii="Comic Sans MS" w:hAnsi="Comic Sans MS"/>
                                <w:b w:val="false"/>
                                <w:bCs w:val="false"/>
                                <w:sz w:val="18"/>
                                <w:szCs w:val="18"/>
                              </w:rPr>
                              <w:t xml:space="preserve"> children will develop their </w:t>
                            </w:r>
                            <w:r>
                              <w:rPr>
                                <w:rStyle w:val="Strong"/>
                                <w:rFonts w:ascii="Comic Sans MS" w:hAnsi="Comic Sans MS"/>
                                <w:b w:val="false"/>
                                <w:bCs w:val="false"/>
                                <w:sz w:val="18"/>
                                <w:szCs w:val="18"/>
                              </w:rPr>
                              <w:t>speaking, reading and writing skills</w:t>
                            </w:r>
                            <w:r>
                              <w:rPr>
                                <w:rFonts w:ascii="Comic Sans MS" w:hAnsi="Comic Sans MS"/>
                                <w:b w:val="false"/>
                                <w:bCs w:val="false"/>
                                <w:sz w:val="18"/>
                                <w:szCs w:val="18"/>
                              </w:rPr>
                              <w:t xml:space="preserve">. They will learn to </w:t>
                            </w:r>
                            <w:r>
                              <w:rPr>
                                <w:rStyle w:val="Strong"/>
                                <w:rFonts w:ascii="Comic Sans MS" w:hAnsi="Comic Sans MS"/>
                                <w:b w:val="false"/>
                                <w:bCs w:val="false"/>
                                <w:sz w:val="18"/>
                                <w:szCs w:val="18"/>
                              </w:rPr>
                              <w:t>talk confidently about stories</w:t>
                            </w:r>
                            <w:r>
                              <w:rPr>
                                <w:rFonts w:ascii="Comic Sans MS" w:hAnsi="Comic Sans MS"/>
                                <w:b w:val="false"/>
                                <w:bCs w:val="false"/>
                                <w:sz w:val="18"/>
                                <w:szCs w:val="18"/>
                              </w:rPr>
                              <w:t xml:space="preserve">, ask and answer questions, and make predictions and inferences about characters and events. Through shared, guided and independent writing, they will learn to </w:t>
                            </w:r>
                            <w:r>
                              <w:rPr>
                                <w:rStyle w:val="Strong"/>
                                <w:rFonts w:ascii="Comic Sans MS" w:hAnsi="Comic Sans MS"/>
                                <w:b w:val="false"/>
                                <w:bCs w:val="false"/>
                                <w:sz w:val="18"/>
                                <w:szCs w:val="18"/>
                              </w:rPr>
                              <w:t>write clear sentences and short narratives</w:t>
                            </w:r>
                            <w:r>
                              <w:rPr>
                                <w:rFonts w:ascii="Comic Sans MS" w:hAnsi="Comic Sans MS"/>
                                <w:b w:val="false"/>
                                <w:bCs w:val="false"/>
                                <w:sz w:val="18"/>
                                <w:szCs w:val="18"/>
                              </w:rPr>
                              <w:t xml:space="preserve">, using appropriate punctuation, conjunctions and tense. Children will develop their ability to </w:t>
                            </w:r>
                            <w:r>
                              <w:rPr>
                                <w:rStyle w:val="Strong"/>
                                <w:rFonts w:ascii="Comic Sans MS" w:hAnsi="Comic Sans MS"/>
                                <w:b w:val="false"/>
                                <w:bCs w:val="false"/>
                                <w:sz w:val="18"/>
                                <w:szCs w:val="18"/>
                              </w:rPr>
                              <w:t>describe characters and settings</w:t>
                            </w:r>
                            <w:r>
                              <w:rPr>
                                <w:rFonts w:ascii="Comic Sans MS" w:hAnsi="Comic Sans MS"/>
                                <w:b w:val="false"/>
                                <w:bCs w:val="false"/>
                                <w:sz w:val="18"/>
                                <w:szCs w:val="18"/>
                              </w:rPr>
                              <w:t xml:space="preserve">, write in different forms such as </w:t>
                            </w:r>
                            <w:r>
                              <w:rPr>
                                <w:rStyle w:val="Strong"/>
                                <w:rFonts w:ascii="Comic Sans MS" w:hAnsi="Comic Sans MS"/>
                                <w:b w:val="false"/>
                                <w:bCs w:val="false"/>
                                <w:sz w:val="18"/>
                                <w:szCs w:val="18"/>
                              </w:rPr>
                              <w:t xml:space="preserve">diaries, recounts, </w:t>
                            </w:r>
                            <w:r>
                              <w:rPr>
                                <w:rStyle w:val="Strong"/>
                                <w:rFonts w:ascii="Comic Sans MS" w:hAnsi="Comic Sans MS"/>
                                <w:b w:val="false"/>
                                <w:bCs w:val="false"/>
                                <w:sz w:val="18"/>
                                <w:szCs w:val="18"/>
                              </w:rPr>
                              <w:t>etc.</w:t>
                            </w:r>
                            <w:r>
                              <w:rPr>
                                <w:rFonts w:ascii="Comic Sans MS" w:hAnsi="Comic Sans MS"/>
                                <w:b w:val="false"/>
                                <w:bCs w:val="false"/>
                                <w:sz w:val="18"/>
                                <w:szCs w:val="18"/>
                              </w:rPr>
                              <w:t xml:space="preserve">, and organise writing with a clear </w:t>
                            </w:r>
                            <w:r>
                              <w:rPr>
                                <w:rStyle w:val="Strong"/>
                                <w:rFonts w:ascii="Comic Sans MS" w:hAnsi="Comic Sans MS"/>
                                <w:b w:val="false"/>
                                <w:bCs w:val="false"/>
                                <w:sz w:val="18"/>
                                <w:szCs w:val="18"/>
                              </w:rPr>
                              <w:t>beginning, middle and end</w:t>
                            </w:r>
                            <w:r>
                              <w:rPr>
                                <w:rFonts w:ascii="Comic Sans MS" w:hAnsi="Comic Sans MS"/>
                                <w:b w:val="false"/>
                                <w:bCs w:val="false"/>
                                <w:sz w:val="18"/>
                                <w:szCs w:val="18"/>
                              </w:rPr>
                              <w:t xml:space="preserve">. By the end of the term, they will apply these skills independently to </w:t>
                            </w:r>
                            <w:r>
                              <w:rPr>
                                <w:rStyle w:val="Strong"/>
                                <w:rFonts w:ascii="Comic Sans MS" w:hAnsi="Comic Sans MS"/>
                                <w:b w:val="false"/>
                                <w:bCs w:val="false"/>
                                <w:sz w:val="18"/>
                                <w:szCs w:val="18"/>
                              </w:rPr>
                              <w:t xml:space="preserve">plan, write, edit and share </w:t>
                            </w:r>
                            <w:r>
                              <w:rPr>
                                <w:rStyle w:val="Strong"/>
                                <w:rFonts w:ascii="Comic Sans MS" w:hAnsi="Comic Sans MS"/>
                                <w:b w:val="false"/>
                                <w:bCs w:val="false"/>
                                <w:sz w:val="18"/>
                                <w:szCs w:val="18"/>
                              </w:rPr>
                              <w:t>a set of instructions on how</w:t>
                            </w:r>
                            <w:r>
                              <w:rPr>
                                <w:rStyle w:val="Strong"/>
                                <w:rFonts w:ascii="Comic Sans MS" w:hAnsi="Comic Sans MS"/>
                                <w:b w:val="false"/>
                                <w:bCs w:val="false"/>
                                <w:sz w:val="18"/>
                                <w:szCs w:val="18"/>
                              </w:rPr>
                              <w:t xml:space="preserve"> </w:t>
                            </w:r>
                            <w:r>
                              <w:rPr>
                                <w:rStyle w:val="Strong"/>
                                <w:rFonts w:ascii="Comic Sans MS" w:hAnsi="Comic Sans MS"/>
                                <w:b w:val="false"/>
                                <w:bCs w:val="false"/>
                                <w:sz w:val="18"/>
                                <w:szCs w:val="18"/>
                              </w:rPr>
                              <w:t xml:space="preserve">to find a woolly mammoth. </w:t>
                            </w:r>
                          </w:p>
                          <w:p>
                            <w:pPr>
                              <w:pStyle w:val="NoSpacing"/>
                              <w:jc w:val="center"/>
                              <w:rPr>
                                <w:rFonts w:ascii="Comic Sans MS" w:hAnsi="Comic Sans MS"/>
                                <w:b/>
                                <w:sz w:val="6"/>
                                <w:u w:val="single"/>
                              </w:rPr>
                            </w:pPr>
                            <w:r>
                              <w:rPr>
                                <w:rFonts w:ascii="Comic Sans MS" w:hAnsi="Comic Sans MS"/>
                                <w:b/>
                                <w:sz w:val="6"/>
                                <w:u w:val="single"/>
                              </w:rPr>
                            </w:r>
                          </w:p>
                          <w:p>
                            <w:pPr>
                              <w:pStyle w:val="NoSpacing"/>
                              <w:jc w:val="center"/>
                              <w:rPr>
                                <w:rFonts w:ascii="Comic Sans MS" w:hAnsi="Comic Sans MS"/>
                                <w:b/>
                                <w:i/>
                                <w:szCs w:val="20"/>
                              </w:rPr>
                            </w:pPr>
                            <w:r>
                              <w:rPr>
                                <w:rFonts w:ascii="Comic Sans MS" w:hAnsi="Comic Sans MS"/>
                                <w:b/>
                                <w:i/>
                                <w:szCs w:val="20"/>
                              </w:rPr>
                            </w:r>
                          </w:p>
                          <w:p>
                            <w:pPr>
                              <w:pStyle w:val="NoSpacing"/>
                              <w:rPr>
                                <w:rFonts w:ascii="Comic Sans MS" w:hAnsi="Comic Sans MS"/>
                                <w:sz w:val="20"/>
                                <w:szCs w:val="20"/>
                              </w:rPr>
                            </w:pPr>
                            <w:r>
                              <w:rPr>
                                <w:rFonts w:ascii="Comic Sans MS" w:hAnsi="Comic Sans MS"/>
                                <w:sz w:val="20"/>
                                <w:szCs w:val="20"/>
                              </w:rPr>
                              <w:t xml:space="preserve"> </w:t>
                            </w:r>
                          </w:p>
                          <w:p>
                            <w:pPr>
                              <w:pStyle w:val="FrameContents"/>
                              <w:jc w:val="center"/>
                              <w:rPr>
                                <w:rFonts w:ascii="Chalkboard" w:hAnsi="Chalkboard"/>
                                <w:b/>
                                <w:sz w:val="32"/>
                                <w:szCs w:val="32"/>
                                <w:u w:val="single"/>
                              </w:rPr>
                            </w:pPr>
                            <w:r>
                              <w:rPr/>
                            </w:r>
                          </w:p>
                        </w:txbxContent>
                      </wps:txbx>
                      <wps:bodyPr anchor="t" upright="1">
                        <a:noAutofit/>
                      </wps:bodyPr>
                    </wps:wsp>
                  </a:graphicData>
                </a:graphic>
              </wp:anchor>
            </w:drawing>
          </mc:Choice>
          <mc:Fallback>
            <w:pict>
              <v:rect id="shape_0" stroked="t" o:allowincell="f" style="position:absolute;margin-left:-48pt;margin-top:14.25pt;width:400.45pt;height:152.95pt;mso-wrap-style:square;v-text-anchor:top" wp14:anchorId="7AAD2F1D">
                <v:fill o:detectmouseclick="t" on="false"/>
                <v:stroke color="#c00000" weight="25560" joinstyle="miter" endcap="flat"/>
                <v:textbox>
                  <w:txbxContent>
                    <w:p>
                      <w:pPr>
                        <w:pStyle w:val="NoSpacing"/>
                        <w:jc w:val="center"/>
                        <w:rPr>
                          <w:rFonts w:ascii="Comic Sans MS" w:hAnsi="Comic Sans MS"/>
                          <w:b w:val="false"/>
                          <w:bCs w:val="false"/>
                          <w:sz w:val="18"/>
                          <w:szCs w:val="18"/>
                        </w:rPr>
                      </w:pPr>
                      <w:r>
                        <w:rPr>
                          <w:rFonts w:ascii="Comic Sans MS" w:hAnsi="Comic Sans MS"/>
                          <w:b w:val="false"/>
                          <w:bCs w:val="false"/>
                          <w:sz w:val="18"/>
                          <w:szCs w:val="18"/>
                          <w:u w:val="single"/>
                        </w:rPr>
                        <w:t xml:space="preserve">Literacy </w:t>
                      </w:r>
                    </w:p>
                    <w:p>
                      <w:pPr>
                        <w:pStyle w:val="NoSpacing"/>
                        <w:jc w:val="center"/>
                        <w:rPr/>
                      </w:pPr>
                      <w:r>
                        <w:rPr>
                          <w:rFonts w:ascii="Comic Sans MS" w:hAnsi="Comic Sans MS"/>
                          <w:b w:val="false"/>
                          <w:bCs w:val="false"/>
                          <w:sz w:val="18"/>
                          <w:szCs w:val="18"/>
                        </w:rPr>
                        <w:t xml:space="preserve">This term Bumblebees shall be reading the book; </w:t>
                      </w:r>
                      <w:r>
                        <w:rPr>
                          <w:rFonts w:ascii="Comic Sans MS" w:hAnsi="Comic Sans MS"/>
                          <w:b w:val="false"/>
                          <w:bCs w:val="false"/>
                          <w:sz w:val="18"/>
                          <w:szCs w:val="18"/>
                        </w:rPr>
                        <w:t>The Curious Case of the Missing Mammoth by Ellie Hattie and Karl James Mountford. The</w:t>
                      </w:r>
                      <w:r>
                        <w:rPr>
                          <w:rFonts w:ascii="Comic Sans MS" w:hAnsi="Comic Sans MS"/>
                          <w:b w:val="false"/>
                          <w:bCs w:val="false"/>
                          <w:sz w:val="18"/>
                          <w:szCs w:val="18"/>
                        </w:rPr>
                        <w:t xml:space="preserve"> children will develop their </w:t>
                      </w:r>
                      <w:r>
                        <w:rPr>
                          <w:rStyle w:val="Strong"/>
                          <w:rFonts w:ascii="Comic Sans MS" w:hAnsi="Comic Sans MS"/>
                          <w:b w:val="false"/>
                          <w:bCs w:val="false"/>
                          <w:sz w:val="18"/>
                          <w:szCs w:val="18"/>
                        </w:rPr>
                        <w:t>speaking, reading and writing skills</w:t>
                      </w:r>
                      <w:r>
                        <w:rPr>
                          <w:rFonts w:ascii="Comic Sans MS" w:hAnsi="Comic Sans MS"/>
                          <w:b w:val="false"/>
                          <w:bCs w:val="false"/>
                          <w:sz w:val="18"/>
                          <w:szCs w:val="18"/>
                        </w:rPr>
                        <w:t xml:space="preserve">. They will learn to </w:t>
                      </w:r>
                      <w:r>
                        <w:rPr>
                          <w:rStyle w:val="Strong"/>
                          <w:rFonts w:ascii="Comic Sans MS" w:hAnsi="Comic Sans MS"/>
                          <w:b w:val="false"/>
                          <w:bCs w:val="false"/>
                          <w:sz w:val="18"/>
                          <w:szCs w:val="18"/>
                        </w:rPr>
                        <w:t>talk confidently about stories</w:t>
                      </w:r>
                      <w:r>
                        <w:rPr>
                          <w:rFonts w:ascii="Comic Sans MS" w:hAnsi="Comic Sans MS"/>
                          <w:b w:val="false"/>
                          <w:bCs w:val="false"/>
                          <w:sz w:val="18"/>
                          <w:szCs w:val="18"/>
                        </w:rPr>
                        <w:t xml:space="preserve">, ask and answer questions, and make predictions and inferences about characters and events. Through shared, guided and independent writing, they will learn to </w:t>
                      </w:r>
                      <w:r>
                        <w:rPr>
                          <w:rStyle w:val="Strong"/>
                          <w:rFonts w:ascii="Comic Sans MS" w:hAnsi="Comic Sans MS"/>
                          <w:b w:val="false"/>
                          <w:bCs w:val="false"/>
                          <w:sz w:val="18"/>
                          <w:szCs w:val="18"/>
                        </w:rPr>
                        <w:t>write clear sentences and short narratives</w:t>
                      </w:r>
                      <w:r>
                        <w:rPr>
                          <w:rFonts w:ascii="Comic Sans MS" w:hAnsi="Comic Sans MS"/>
                          <w:b w:val="false"/>
                          <w:bCs w:val="false"/>
                          <w:sz w:val="18"/>
                          <w:szCs w:val="18"/>
                        </w:rPr>
                        <w:t xml:space="preserve">, using appropriate punctuation, conjunctions and tense. Children will develop their ability to </w:t>
                      </w:r>
                      <w:r>
                        <w:rPr>
                          <w:rStyle w:val="Strong"/>
                          <w:rFonts w:ascii="Comic Sans MS" w:hAnsi="Comic Sans MS"/>
                          <w:b w:val="false"/>
                          <w:bCs w:val="false"/>
                          <w:sz w:val="18"/>
                          <w:szCs w:val="18"/>
                        </w:rPr>
                        <w:t>describe characters and settings</w:t>
                      </w:r>
                      <w:r>
                        <w:rPr>
                          <w:rFonts w:ascii="Comic Sans MS" w:hAnsi="Comic Sans MS"/>
                          <w:b w:val="false"/>
                          <w:bCs w:val="false"/>
                          <w:sz w:val="18"/>
                          <w:szCs w:val="18"/>
                        </w:rPr>
                        <w:t xml:space="preserve">, write in different forms such as </w:t>
                      </w:r>
                      <w:r>
                        <w:rPr>
                          <w:rStyle w:val="Strong"/>
                          <w:rFonts w:ascii="Comic Sans MS" w:hAnsi="Comic Sans MS"/>
                          <w:b w:val="false"/>
                          <w:bCs w:val="false"/>
                          <w:sz w:val="18"/>
                          <w:szCs w:val="18"/>
                        </w:rPr>
                        <w:t xml:space="preserve">diaries, recounts, </w:t>
                      </w:r>
                      <w:r>
                        <w:rPr>
                          <w:rStyle w:val="Strong"/>
                          <w:rFonts w:ascii="Comic Sans MS" w:hAnsi="Comic Sans MS"/>
                          <w:b w:val="false"/>
                          <w:bCs w:val="false"/>
                          <w:sz w:val="18"/>
                          <w:szCs w:val="18"/>
                        </w:rPr>
                        <w:t>etc.</w:t>
                      </w:r>
                      <w:r>
                        <w:rPr>
                          <w:rFonts w:ascii="Comic Sans MS" w:hAnsi="Comic Sans MS"/>
                          <w:b w:val="false"/>
                          <w:bCs w:val="false"/>
                          <w:sz w:val="18"/>
                          <w:szCs w:val="18"/>
                        </w:rPr>
                        <w:t xml:space="preserve">, and organise writing with a clear </w:t>
                      </w:r>
                      <w:r>
                        <w:rPr>
                          <w:rStyle w:val="Strong"/>
                          <w:rFonts w:ascii="Comic Sans MS" w:hAnsi="Comic Sans MS"/>
                          <w:b w:val="false"/>
                          <w:bCs w:val="false"/>
                          <w:sz w:val="18"/>
                          <w:szCs w:val="18"/>
                        </w:rPr>
                        <w:t>beginning, middle and end</w:t>
                      </w:r>
                      <w:r>
                        <w:rPr>
                          <w:rFonts w:ascii="Comic Sans MS" w:hAnsi="Comic Sans MS"/>
                          <w:b w:val="false"/>
                          <w:bCs w:val="false"/>
                          <w:sz w:val="18"/>
                          <w:szCs w:val="18"/>
                        </w:rPr>
                        <w:t xml:space="preserve">. By the end of the term, they will apply these skills independently to </w:t>
                      </w:r>
                      <w:r>
                        <w:rPr>
                          <w:rStyle w:val="Strong"/>
                          <w:rFonts w:ascii="Comic Sans MS" w:hAnsi="Comic Sans MS"/>
                          <w:b w:val="false"/>
                          <w:bCs w:val="false"/>
                          <w:sz w:val="18"/>
                          <w:szCs w:val="18"/>
                        </w:rPr>
                        <w:t xml:space="preserve">plan, write, edit and share </w:t>
                      </w:r>
                      <w:r>
                        <w:rPr>
                          <w:rStyle w:val="Strong"/>
                          <w:rFonts w:ascii="Comic Sans MS" w:hAnsi="Comic Sans MS"/>
                          <w:b w:val="false"/>
                          <w:bCs w:val="false"/>
                          <w:sz w:val="18"/>
                          <w:szCs w:val="18"/>
                        </w:rPr>
                        <w:t>a set of instructions on how</w:t>
                      </w:r>
                      <w:r>
                        <w:rPr>
                          <w:rStyle w:val="Strong"/>
                          <w:rFonts w:ascii="Comic Sans MS" w:hAnsi="Comic Sans MS"/>
                          <w:b w:val="false"/>
                          <w:bCs w:val="false"/>
                          <w:sz w:val="18"/>
                          <w:szCs w:val="18"/>
                        </w:rPr>
                        <w:t xml:space="preserve"> </w:t>
                      </w:r>
                      <w:r>
                        <w:rPr>
                          <w:rStyle w:val="Strong"/>
                          <w:rFonts w:ascii="Comic Sans MS" w:hAnsi="Comic Sans MS"/>
                          <w:b w:val="false"/>
                          <w:bCs w:val="false"/>
                          <w:sz w:val="18"/>
                          <w:szCs w:val="18"/>
                        </w:rPr>
                        <w:t xml:space="preserve">to find a woolly mammoth. </w:t>
                      </w:r>
                    </w:p>
                    <w:p>
                      <w:pPr>
                        <w:pStyle w:val="NoSpacing"/>
                        <w:jc w:val="center"/>
                        <w:rPr>
                          <w:rFonts w:ascii="Comic Sans MS" w:hAnsi="Comic Sans MS"/>
                          <w:b/>
                          <w:sz w:val="6"/>
                          <w:u w:val="single"/>
                        </w:rPr>
                      </w:pPr>
                      <w:r>
                        <w:rPr>
                          <w:rFonts w:ascii="Comic Sans MS" w:hAnsi="Comic Sans MS"/>
                          <w:b/>
                          <w:sz w:val="6"/>
                          <w:u w:val="single"/>
                        </w:rPr>
                      </w:r>
                    </w:p>
                    <w:p>
                      <w:pPr>
                        <w:pStyle w:val="NoSpacing"/>
                        <w:jc w:val="center"/>
                        <w:rPr>
                          <w:rFonts w:ascii="Comic Sans MS" w:hAnsi="Comic Sans MS"/>
                          <w:b/>
                          <w:i/>
                          <w:szCs w:val="20"/>
                        </w:rPr>
                      </w:pPr>
                      <w:r>
                        <w:rPr>
                          <w:rFonts w:ascii="Comic Sans MS" w:hAnsi="Comic Sans MS"/>
                          <w:b/>
                          <w:i/>
                          <w:szCs w:val="20"/>
                        </w:rPr>
                      </w:r>
                    </w:p>
                    <w:p>
                      <w:pPr>
                        <w:pStyle w:val="NoSpacing"/>
                        <w:rPr>
                          <w:rFonts w:ascii="Comic Sans MS" w:hAnsi="Comic Sans MS"/>
                          <w:sz w:val="20"/>
                          <w:szCs w:val="20"/>
                        </w:rPr>
                      </w:pPr>
                      <w:r>
                        <w:rPr>
                          <w:rFonts w:ascii="Comic Sans MS" w:hAnsi="Comic Sans MS"/>
                          <w:sz w:val="20"/>
                          <w:szCs w:val="20"/>
                        </w:rPr>
                        <w:t xml:space="preserve"> </w:t>
                      </w:r>
                    </w:p>
                    <w:p>
                      <w:pPr>
                        <w:pStyle w:val="FrameContents"/>
                        <w:jc w:val="center"/>
                        <w:rPr>
                          <w:rFonts w:ascii="Chalkboard" w:hAnsi="Chalkboard"/>
                          <w:b/>
                          <w:sz w:val="32"/>
                          <w:szCs w:val="32"/>
                          <w:u w:val="single"/>
                        </w:rPr>
                      </w:pPr>
                      <w:r>
                        <w:rPr/>
                      </w:r>
                    </w:p>
                  </w:txbxContent>
                </v:textbox>
                <w10:wrap type="none"/>
              </v:rect>
            </w:pict>
          </mc:Fallback>
        </mc:AlternateContent>
        <w:drawing>
          <wp:anchor behindDoc="0" distT="0" distB="0" distL="0" distR="0" simplePos="0" locked="0" layoutInCell="1" allowOverlap="1" relativeHeight="26">
            <wp:simplePos x="0" y="0"/>
            <wp:positionH relativeFrom="column">
              <wp:posOffset>-600075</wp:posOffset>
            </wp:positionH>
            <wp:positionV relativeFrom="paragraph">
              <wp:posOffset>-781050</wp:posOffset>
            </wp:positionV>
            <wp:extent cx="828675" cy="828675"/>
            <wp:effectExtent l="0" t="0" r="0" b="0"/>
            <wp:wrapNone/>
            <wp:docPr id="3" name="Picture 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
                    <pic:cNvPicPr>
                      <a:picLocks noChangeAspect="1" noChangeArrowheads="1"/>
                    </pic:cNvPicPr>
                  </pic:nvPicPr>
                  <pic:blipFill>
                    <a:blip r:embed="rId2"/>
                    <a:stretch>
                      <a:fillRect/>
                    </a:stretch>
                  </pic:blipFill>
                  <pic:spPr bwMode="auto">
                    <a:xfrm>
                      <a:off x="0" y="0"/>
                      <a:ext cx="828675" cy="828675"/>
                    </a:xfrm>
                    <a:prstGeom prst="rect">
                      <a:avLst/>
                    </a:prstGeom>
                    <a:noFill/>
                  </pic:spPr>
                </pic:pic>
              </a:graphicData>
            </a:graphic>
          </wp:anchor>
        </w:drawing>
        <mc:AlternateContent>
          <mc:Choice Requires="wps">
            <w:drawing>
              <wp:anchor behindDoc="0" distT="0" distB="22225" distL="0" distR="19050" simplePos="0" locked="0" layoutInCell="1" allowOverlap="1" relativeHeight="27" wp14:anchorId="3F6831D9">
                <wp:simplePos x="0" y="0"/>
                <wp:positionH relativeFrom="column">
                  <wp:posOffset>8524875</wp:posOffset>
                </wp:positionH>
                <wp:positionV relativeFrom="paragraph">
                  <wp:posOffset>-704850</wp:posOffset>
                </wp:positionV>
                <wp:extent cx="762000" cy="682625"/>
                <wp:effectExtent l="3175" t="3175" r="3175" b="3175"/>
                <wp:wrapNone/>
                <wp:docPr id="4" name="Text Box 14"/>
                <a:graphic xmlns:a="http://schemas.openxmlformats.org/drawingml/2006/main">
                  <a:graphicData uri="http://schemas.microsoft.com/office/word/2010/wordprocessingShape">
                    <wps:wsp>
                      <wps:cNvSpPr/>
                      <wps:spPr>
                        <a:xfrm>
                          <a:off x="0" y="0"/>
                          <a:ext cx="762120" cy="682560"/>
                        </a:xfrm>
                        <a:prstGeom prst="rect">
                          <a:avLst/>
                        </a:prstGeom>
                        <a:solidFill>
                          <a:schemeClr val="lt1"/>
                        </a:solidFill>
                        <a:ln w="6350">
                          <a:solidFill>
                            <a:srgbClr val="000000"/>
                          </a:solidFill>
                          <a:round/>
                        </a:ln>
                      </wps:spPr>
                      <wps:style>
                        <a:lnRef idx="0"/>
                        <a:fillRef idx="0"/>
                        <a:effectRef idx="0"/>
                        <a:fontRef idx="minor"/>
                      </wps:style>
                      <wps:txbx>
                        <w:txbxContent>
                          <w:p>
                            <w:pPr>
                              <w:pStyle w:val="FrameContents"/>
                              <w:rPr/>
                            </w:pPr>
                            <w:r>
                              <w:rPr/>
                              <w:drawing>
                                <wp:inline distT="0" distB="0" distL="0" distR="0">
                                  <wp:extent cx="591820" cy="591820"/>
                                  <wp:effectExtent l="0" t="0" r="0" b="0"/>
                                  <wp:docPr id="5" name="Picture 16" descr="Bumblebee Cute Insect Animal PNG &amp; SVG Design For T-Shi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6" descr="Bumblebee Cute Insect Animal PNG &amp; SVG Design For T-Shirts"/>
                                          <pic:cNvPicPr>
                                            <a:picLocks noChangeAspect="1" noChangeArrowheads="1"/>
                                          </pic:cNvPicPr>
                                        </pic:nvPicPr>
                                        <pic:blipFill>
                                          <a:blip r:embed="rId3"/>
                                          <a:stretch>
                                            <a:fillRect/>
                                          </a:stretch>
                                        </pic:blipFill>
                                        <pic:spPr bwMode="auto">
                                          <a:xfrm>
                                            <a:off x="0" y="0"/>
                                            <a:ext cx="591820" cy="591820"/>
                                          </a:xfrm>
                                          <a:prstGeom prst="rect">
                                            <a:avLst/>
                                          </a:prstGeom>
                                          <a:noFill/>
                                        </pic:spPr>
                                      </pic:pic>
                                    </a:graphicData>
                                  </a:graphic>
                                </wp:inline>
                              </w:drawing>
                            </w:r>
                          </w:p>
                        </w:txbxContent>
                      </wps:txbx>
                      <wps:bodyPr anchor="t">
                        <a:prstTxWarp prst="textNoShape"/>
                        <a:noAutofit/>
                      </wps:bodyPr>
                    </wps:wsp>
                  </a:graphicData>
                </a:graphic>
              </wp:anchor>
            </w:drawing>
          </mc:Choice>
          <mc:Fallback>
            <w:pict>
              <v:rect id="shape_0" fillcolor="white" stroked="t" o:allowincell="f" style="position:absolute;margin-left:671.25pt;margin-top:-55.5pt;width:59.95pt;height:53.7pt;mso-wrap-style:none;v-text-anchor:middle" wp14:anchorId="3F6831D9">
                <v:fill o:detectmouseclick="t" type="solid" color2="black"/>
                <v:stroke color="black" weight="6480" joinstyle="round" endcap="flat"/>
                <v:textbox>
                  <w:txbxContent>
                    <w:p>
                      <w:pPr>
                        <w:pStyle w:val="FrameContents"/>
                        <w:rPr/>
                      </w:pPr>
                      <w:r>
                        <w:rPr/>
                        <w:drawing>
                          <wp:inline distT="0" distB="0" distL="0" distR="0">
                            <wp:extent cx="591820" cy="591820"/>
                            <wp:effectExtent l="0" t="0" r="0" b="0"/>
                            <wp:docPr id="6" name="Picture 16" descr="Bumblebee Cute Insect Animal PNG &amp; SVG Design For T-Shi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6" descr="Bumblebee Cute Insect Animal PNG &amp; SVG Design For T-Shirts"/>
                                    <pic:cNvPicPr>
                                      <a:picLocks noChangeAspect="1" noChangeArrowheads="1"/>
                                    </pic:cNvPicPr>
                                  </pic:nvPicPr>
                                  <pic:blipFill>
                                    <a:blip r:embed="rId4"/>
                                    <a:stretch>
                                      <a:fillRect/>
                                    </a:stretch>
                                  </pic:blipFill>
                                  <pic:spPr bwMode="auto">
                                    <a:xfrm>
                                      <a:off x="0" y="0"/>
                                      <a:ext cx="591820" cy="591820"/>
                                    </a:xfrm>
                                    <a:prstGeom prst="rect">
                                      <a:avLst/>
                                    </a:prstGeom>
                                    <a:noFill/>
                                  </pic:spPr>
                                </pic:pic>
                              </a:graphicData>
                            </a:graphic>
                          </wp:inline>
                        </w:drawing>
                      </w:r>
                    </w:p>
                  </w:txbxContent>
                </v:textbox>
                <w10:wrap type="none"/>
              </v:rect>
            </w:pict>
          </mc:Fallback>
        </mc:AlternateContent>
      </w:r>
      <w:r>
        <w:rPr>
          <w:rFonts w:eastAsia="Calibri" w:cs="Helvetica" w:ascii="Helvetica" w:hAnsi="Helvetica" w:eastAsiaTheme="minorHAnsi"/>
          <w:sz w:val="24"/>
          <w:szCs w:val="24"/>
          <w:lang w:val="en-US"/>
        </w:rPr>
        <w:t xml:space="preserve"> </w:t>
      </w:r>
    </w:p>
    <w:p>
      <w:pPr>
        <w:pStyle w:val="Normal"/>
        <w:rPr/>
      </w:pPr>
      <w:r>
        <w:rPr/>
        <mc:AlternateContent>
          <mc:Choice Requires="wps">
            <w:drawing>
              <wp:anchor behindDoc="0" distT="0" distB="28575" distL="0" distR="27940" simplePos="0" locked="0" layoutInCell="1" allowOverlap="1" relativeHeight="2" wp14:anchorId="39A36C56">
                <wp:simplePos x="0" y="0"/>
                <wp:positionH relativeFrom="column">
                  <wp:posOffset>4562475</wp:posOffset>
                </wp:positionH>
                <wp:positionV relativeFrom="paragraph">
                  <wp:posOffset>10160</wp:posOffset>
                </wp:positionV>
                <wp:extent cx="4753610" cy="1952625"/>
                <wp:effectExtent l="12700" t="13335" r="12700" b="12065"/>
                <wp:wrapNone/>
                <wp:docPr id="7" name="Rectangle 5"/>
                <a:graphic xmlns:a="http://schemas.openxmlformats.org/drawingml/2006/main">
                  <a:graphicData uri="http://schemas.microsoft.com/office/word/2010/wordprocessingShape">
                    <wps:wsp>
                      <wps:cNvSpPr/>
                      <wps:spPr>
                        <a:xfrm>
                          <a:off x="0" y="0"/>
                          <a:ext cx="4753440" cy="1952640"/>
                        </a:xfrm>
                        <a:prstGeom prst="rect">
                          <a:avLst/>
                        </a:prstGeom>
                        <a:noFill/>
                        <a:ln w="25400">
                          <a:solidFill>
                            <a:srgbClr val="c00000"/>
                          </a:solidFill>
                          <a:miter/>
                        </a:ln>
                      </wps:spPr>
                      <wps:style>
                        <a:lnRef idx="0"/>
                        <a:fillRef idx="0"/>
                        <a:effectRef idx="0"/>
                        <a:fontRef idx="minor"/>
                      </wps:style>
                      <wps:txbx>
                        <w:txbxContent>
                          <w:p>
                            <w:pPr>
                              <w:pStyle w:val="NoSpacing"/>
                              <w:jc w:val="center"/>
                              <w:rPr>
                                <w:rFonts w:ascii="Comic Sans MS" w:hAnsi="Comic Sans MS"/>
                                <w:b/>
                                <w:u w:val="single"/>
                              </w:rPr>
                            </w:pPr>
                            <w:r>
                              <w:rPr>
                                <w:rFonts w:ascii="Comic Sans MS" w:hAnsi="Comic Sans MS"/>
                                <w:b/>
                                <w:u w:val="single"/>
                              </w:rPr>
                              <w:t>Maths</w:t>
                            </w:r>
                          </w:p>
                          <w:p>
                            <w:pPr>
                              <w:pStyle w:val="NoSpacing"/>
                              <w:jc w:val="center"/>
                              <w:rPr>
                                <w:rFonts w:ascii="Comic Sans MS" w:hAnsi="Comic Sans MS"/>
                                <w:sz w:val="6"/>
                                <w:szCs w:val="6"/>
                              </w:rPr>
                            </w:pPr>
                            <w:r>
                              <w:rPr>
                                <w:rFonts w:ascii="Comic Sans MS" w:hAnsi="Comic Sans MS"/>
                                <w:sz w:val="6"/>
                                <w:szCs w:val="6"/>
                              </w:rPr>
                            </w:r>
                          </w:p>
                          <w:p>
                            <w:pPr>
                              <w:pStyle w:val="NoSpacing"/>
                              <w:jc w:val="center"/>
                              <w:rPr>
                                <w:rFonts w:ascii="Comic Sans MS" w:hAnsi="Comic Sans MS"/>
                              </w:rPr>
                            </w:pPr>
                            <w:r>
                              <w:rPr>
                                <w:rFonts w:ascii="Comic Sans MS" w:hAnsi="Comic Sans MS"/>
                              </w:rPr>
                              <w:t xml:space="preserve">This term in Maths, pupils will build their knowledge of Multiplication and Division, where we shall be practising our times tables and developing our knowledge of grouping and sharing. </w:t>
                            </w:r>
                            <w:r>
                              <w:rPr>
                                <w:rFonts w:ascii="Comic Sans MS" w:hAnsi="Comic Sans MS"/>
                              </w:rPr>
                              <w:t>We will be looking for patterns in counting and our times tables. W</w:t>
                            </w:r>
                            <w:r>
                              <w:rPr>
                                <w:rFonts w:ascii="Comic Sans MS" w:hAnsi="Comic Sans MS"/>
                              </w:rPr>
                              <w:t>e</w:t>
                            </w:r>
                            <w:r>
                              <w:rPr>
                                <w:rFonts w:ascii="Comic Sans MS" w:hAnsi="Comic Sans MS"/>
                              </w:rPr>
                              <w:t xml:space="preserve"> shall also be </w:t>
                            </w:r>
                            <w:r>
                              <w:rPr>
                                <w:rFonts w:ascii="Comic Sans MS" w:hAnsi="Comic Sans MS"/>
                              </w:rPr>
                              <w:t>using</w:t>
                            </w:r>
                            <w:r>
                              <w:rPr>
                                <w:rFonts w:ascii="Comic Sans MS" w:hAnsi="Comic Sans MS"/>
                              </w:rPr>
                              <w:t xml:space="preserve"> Numbots and TTRockstars to help with further practise, which we shall </w:t>
                            </w:r>
                            <w:r>
                              <w:rPr>
                                <w:rFonts w:ascii="Comic Sans MS" w:hAnsi="Comic Sans MS"/>
                              </w:rPr>
                              <w:t>use both in school and at home. We shall also be starting to look at measurement, using both standard and non standard measuring.</w:t>
                            </w:r>
                          </w:p>
                        </w:txbxContent>
                      </wps:txbx>
                      <wps:bodyPr anchor="t" upright="1">
                        <a:noAutofit/>
                      </wps:bodyPr>
                    </wps:wsp>
                  </a:graphicData>
                </a:graphic>
              </wp:anchor>
            </w:drawing>
          </mc:Choice>
          <mc:Fallback>
            <w:pict>
              <v:rect id="shape_0" stroked="t" o:allowincell="f" style="position:absolute;margin-left:359.25pt;margin-top:0.8pt;width:374.25pt;height:153.7pt;mso-wrap-style:square;v-text-anchor:top" wp14:anchorId="39A36C56">
                <v:fill o:detectmouseclick="t" on="false"/>
                <v:stroke color="#c00000" weight="25560" joinstyle="miter" endcap="flat"/>
                <v:textbox>
                  <w:txbxContent>
                    <w:p>
                      <w:pPr>
                        <w:pStyle w:val="NoSpacing"/>
                        <w:jc w:val="center"/>
                        <w:rPr>
                          <w:rFonts w:ascii="Comic Sans MS" w:hAnsi="Comic Sans MS"/>
                          <w:b/>
                          <w:u w:val="single"/>
                        </w:rPr>
                      </w:pPr>
                      <w:r>
                        <w:rPr>
                          <w:rFonts w:ascii="Comic Sans MS" w:hAnsi="Comic Sans MS"/>
                          <w:b/>
                          <w:u w:val="single"/>
                        </w:rPr>
                        <w:t>Maths</w:t>
                      </w:r>
                    </w:p>
                    <w:p>
                      <w:pPr>
                        <w:pStyle w:val="NoSpacing"/>
                        <w:jc w:val="center"/>
                        <w:rPr>
                          <w:rFonts w:ascii="Comic Sans MS" w:hAnsi="Comic Sans MS"/>
                          <w:sz w:val="6"/>
                          <w:szCs w:val="6"/>
                        </w:rPr>
                      </w:pPr>
                      <w:r>
                        <w:rPr>
                          <w:rFonts w:ascii="Comic Sans MS" w:hAnsi="Comic Sans MS"/>
                          <w:sz w:val="6"/>
                          <w:szCs w:val="6"/>
                        </w:rPr>
                      </w:r>
                    </w:p>
                    <w:p>
                      <w:pPr>
                        <w:pStyle w:val="NoSpacing"/>
                        <w:jc w:val="center"/>
                        <w:rPr>
                          <w:rFonts w:ascii="Comic Sans MS" w:hAnsi="Comic Sans MS"/>
                        </w:rPr>
                      </w:pPr>
                      <w:r>
                        <w:rPr>
                          <w:rFonts w:ascii="Comic Sans MS" w:hAnsi="Comic Sans MS"/>
                        </w:rPr>
                        <w:t xml:space="preserve">This term in Maths, pupils will build their knowledge of Multiplication and Division, where we shall be practising our times tables and developing our knowledge of grouping and sharing. </w:t>
                      </w:r>
                      <w:r>
                        <w:rPr>
                          <w:rFonts w:ascii="Comic Sans MS" w:hAnsi="Comic Sans MS"/>
                        </w:rPr>
                        <w:t>We will be looking for patterns in counting and our times tables. W</w:t>
                      </w:r>
                      <w:r>
                        <w:rPr>
                          <w:rFonts w:ascii="Comic Sans MS" w:hAnsi="Comic Sans MS"/>
                        </w:rPr>
                        <w:t>e</w:t>
                      </w:r>
                      <w:r>
                        <w:rPr>
                          <w:rFonts w:ascii="Comic Sans MS" w:hAnsi="Comic Sans MS"/>
                        </w:rPr>
                        <w:t xml:space="preserve"> shall also be </w:t>
                      </w:r>
                      <w:r>
                        <w:rPr>
                          <w:rFonts w:ascii="Comic Sans MS" w:hAnsi="Comic Sans MS"/>
                        </w:rPr>
                        <w:t>using</w:t>
                      </w:r>
                      <w:r>
                        <w:rPr>
                          <w:rFonts w:ascii="Comic Sans MS" w:hAnsi="Comic Sans MS"/>
                        </w:rPr>
                        <w:t xml:space="preserve"> Numbots and TTRockstars to help with further practise, which we shall </w:t>
                      </w:r>
                      <w:r>
                        <w:rPr>
                          <w:rFonts w:ascii="Comic Sans MS" w:hAnsi="Comic Sans MS"/>
                        </w:rPr>
                        <w:t>use both in school and at home. We shall also be starting to look at measurement, using both standard and non standard measuring.</w:t>
                      </w:r>
                    </w:p>
                  </w:txbxContent>
                </v:textbox>
                <w10:wrap type="none"/>
              </v:rect>
            </w:pict>
          </mc:Fallback>
        </mc:AlternateContent>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mc:AlternateContent>
          <mc:Choice Requires="wps">
            <w:drawing>
              <wp:anchor behindDoc="0" distT="0" distB="16510" distL="0" distR="11430" simplePos="0" locked="0" layoutInCell="0" allowOverlap="1" relativeHeight="6" wp14:anchorId="4DFEF9D3">
                <wp:simplePos x="0" y="0"/>
                <wp:positionH relativeFrom="page">
                  <wp:posOffset>289560</wp:posOffset>
                </wp:positionH>
                <wp:positionV relativeFrom="page">
                  <wp:posOffset>3108960</wp:posOffset>
                </wp:positionV>
                <wp:extent cx="2712720" cy="2002790"/>
                <wp:effectExtent l="12700" t="12700" r="12700" b="12700"/>
                <wp:wrapNone/>
                <wp:docPr id="8" name="Rectangle 9"/>
                <a:graphic xmlns:a="http://schemas.openxmlformats.org/drawingml/2006/main">
                  <a:graphicData uri="http://schemas.microsoft.com/office/word/2010/wordprocessingShape">
                    <wps:wsp>
                      <wps:cNvSpPr/>
                      <wps:spPr>
                        <a:xfrm>
                          <a:off x="0" y="0"/>
                          <a:ext cx="2712600" cy="2002680"/>
                        </a:xfrm>
                        <a:prstGeom prst="rect">
                          <a:avLst/>
                        </a:prstGeom>
                        <a:noFill/>
                        <a:ln w="25400">
                          <a:solidFill>
                            <a:srgbClr val="c00000"/>
                          </a:solidFill>
                          <a:miter/>
                        </a:ln>
                      </wps:spPr>
                      <wps:style>
                        <a:lnRef idx="0"/>
                        <a:fillRef idx="0"/>
                        <a:effectRef idx="0"/>
                        <a:fontRef idx="minor"/>
                      </wps:style>
                      <wps:txbx>
                        <w:txbxContent>
                          <w:p>
                            <w:pPr>
                              <w:pStyle w:val="NoSpacing"/>
                              <w:jc w:val="center"/>
                              <w:rPr>
                                <w:rFonts w:ascii="Comic Sans MS" w:hAnsi="Comic Sans MS"/>
                                <w:sz w:val="20"/>
                                <w:szCs w:val="20"/>
                              </w:rPr>
                            </w:pPr>
                            <w:r>
                              <w:rPr>
                                <w:rFonts w:ascii="Comic Sans MS" w:hAnsi="Comic Sans MS"/>
                                <w:b/>
                                <w:bCs/>
                                <w:sz w:val="20"/>
                                <w:szCs w:val="20"/>
                                <w:u w:val="single"/>
                              </w:rPr>
                              <w:t xml:space="preserve">Science: </w:t>
                            </w:r>
                          </w:p>
                          <w:p>
                            <w:pPr>
                              <w:pStyle w:val="NoSpacing"/>
                              <w:jc w:val="center"/>
                              <w:rPr>
                                <w:rFonts w:ascii="Comic Sans MS" w:hAnsi="Comic Sans MS"/>
                                <w:sz w:val="20"/>
                                <w:szCs w:val="20"/>
                              </w:rPr>
                            </w:pPr>
                            <w:r>
                              <w:rPr>
                                <w:rFonts w:ascii="Comic Sans MS" w:hAnsi="Comic Sans MS"/>
                                <w:sz w:val="20"/>
                                <w:szCs w:val="20"/>
                              </w:rPr>
                              <w:t xml:space="preserve">This term we shall be learning all about </w:t>
                            </w:r>
                            <w:r>
                              <w:rPr>
                                <w:rFonts w:ascii="Comic Sans MS" w:hAnsi="Comic Sans MS"/>
                                <w:sz w:val="20"/>
                                <w:szCs w:val="20"/>
                              </w:rPr>
                              <w:t xml:space="preserve">Plant growth. </w:t>
                            </w:r>
                            <w:r>
                              <w:rPr>
                                <w:rFonts w:ascii="Comic Sans MS" w:hAnsi="Comic Sans MS"/>
                                <w:sz w:val="20"/>
                                <w:szCs w:val="20"/>
                              </w:rPr>
                              <w:t xml:space="preserve">Looking at the different parts of plants, learning what they need to grow and talk about the life cycle of healthy plants. They will use their scientific skills to do observations, use measurement to record data and discuss the influence humans can have on the environment. </w:t>
                            </w:r>
                          </w:p>
                        </w:txbxContent>
                      </wps:txbx>
                      <wps:bodyPr anchor="t" upright="1">
                        <a:noAutofit/>
                      </wps:bodyPr>
                    </wps:wsp>
                  </a:graphicData>
                </a:graphic>
              </wp:anchor>
            </w:drawing>
          </mc:Choice>
          <mc:Fallback>
            <w:pict>
              <v:rect id="shape_0" stroked="t" o:allowincell="f" style="position:absolute;margin-left:22.8pt;margin-top:244.8pt;width:213.55pt;height:157.65pt;mso-wrap-style:square;v-text-anchor:top;mso-position-horizontal-relative:page;mso-position-vertical-relative:page" wp14:anchorId="4DFEF9D3">
                <v:fill o:detectmouseclick="t" on="false"/>
                <v:stroke color="#c00000" weight="25560" joinstyle="miter" endcap="flat"/>
                <v:textbox>
                  <w:txbxContent>
                    <w:p>
                      <w:pPr>
                        <w:pStyle w:val="NoSpacing"/>
                        <w:jc w:val="center"/>
                        <w:rPr>
                          <w:rFonts w:ascii="Comic Sans MS" w:hAnsi="Comic Sans MS"/>
                          <w:sz w:val="20"/>
                          <w:szCs w:val="20"/>
                        </w:rPr>
                      </w:pPr>
                      <w:r>
                        <w:rPr>
                          <w:rFonts w:ascii="Comic Sans MS" w:hAnsi="Comic Sans MS"/>
                          <w:b/>
                          <w:bCs/>
                          <w:sz w:val="20"/>
                          <w:szCs w:val="20"/>
                          <w:u w:val="single"/>
                        </w:rPr>
                        <w:t xml:space="preserve">Science: </w:t>
                      </w:r>
                    </w:p>
                    <w:p>
                      <w:pPr>
                        <w:pStyle w:val="NoSpacing"/>
                        <w:jc w:val="center"/>
                        <w:rPr>
                          <w:rFonts w:ascii="Comic Sans MS" w:hAnsi="Comic Sans MS"/>
                          <w:sz w:val="20"/>
                          <w:szCs w:val="20"/>
                        </w:rPr>
                      </w:pPr>
                      <w:r>
                        <w:rPr>
                          <w:rFonts w:ascii="Comic Sans MS" w:hAnsi="Comic Sans MS"/>
                          <w:sz w:val="20"/>
                          <w:szCs w:val="20"/>
                        </w:rPr>
                        <w:t xml:space="preserve">This term we shall be learning all about </w:t>
                      </w:r>
                      <w:r>
                        <w:rPr>
                          <w:rFonts w:ascii="Comic Sans MS" w:hAnsi="Comic Sans MS"/>
                          <w:sz w:val="20"/>
                          <w:szCs w:val="20"/>
                        </w:rPr>
                        <w:t xml:space="preserve">Plant growth. </w:t>
                      </w:r>
                      <w:r>
                        <w:rPr>
                          <w:rFonts w:ascii="Comic Sans MS" w:hAnsi="Comic Sans MS"/>
                          <w:sz w:val="20"/>
                          <w:szCs w:val="20"/>
                        </w:rPr>
                        <w:t xml:space="preserve">Looking at the different parts of plants, learning what they need to grow and talk about the life cycle of healthy plants. They will use their scientific skills to do observations, use measurement to record data and discuss the influence humans can have on the environment. </w:t>
                      </w:r>
                    </w:p>
                  </w:txbxContent>
                </v:textbox>
                <w10:wrap type="none"/>
              </v:rect>
            </w:pict>
          </mc:Fallback>
        </mc:AlternateContent>
        <mc:AlternateContent>
          <mc:Choice Requires="wps">
            <w:drawing>
              <wp:anchor behindDoc="0" distT="0" distB="15875" distL="0" distR="11430" simplePos="0" locked="0" layoutInCell="0" allowOverlap="1" relativeHeight="12" wp14:anchorId="701A1B6E">
                <wp:simplePos x="0" y="0"/>
                <wp:positionH relativeFrom="page">
                  <wp:posOffset>3108960</wp:posOffset>
                </wp:positionH>
                <wp:positionV relativeFrom="paragraph">
                  <wp:posOffset>163195</wp:posOffset>
                </wp:positionV>
                <wp:extent cx="2045970" cy="1965325"/>
                <wp:effectExtent l="12700" t="13335" r="12700" b="12065"/>
                <wp:wrapNone/>
                <wp:docPr id="9" name="Rectangle 10"/>
                <a:graphic xmlns:a="http://schemas.openxmlformats.org/drawingml/2006/main">
                  <a:graphicData uri="http://schemas.microsoft.com/office/word/2010/wordprocessingShape">
                    <wps:wsp>
                      <wps:cNvSpPr/>
                      <wps:spPr>
                        <a:xfrm>
                          <a:off x="0" y="0"/>
                          <a:ext cx="2045880" cy="1965240"/>
                        </a:xfrm>
                        <a:prstGeom prst="rect">
                          <a:avLst/>
                        </a:prstGeom>
                        <a:noFill/>
                        <a:ln w="25400">
                          <a:solidFill>
                            <a:srgbClr val="c00000"/>
                          </a:solidFill>
                          <a:miter/>
                        </a:ln>
                      </wps:spPr>
                      <wps:style>
                        <a:lnRef idx="0"/>
                        <a:fillRef idx="0"/>
                        <a:effectRef idx="0"/>
                        <a:fontRef idx="minor"/>
                      </wps:style>
                      <wps:txbx>
                        <w:txbxContent>
                          <w:p>
                            <w:pPr>
                              <w:pStyle w:val="NoSpacing"/>
                              <w:jc w:val="center"/>
                              <w:rPr>
                                <w:rFonts w:ascii="Comic Sans MS" w:hAnsi="Comic Sans MS"/>
                                <w:sz w:val="20"/>
                                <w:szCs w:val="20"/>
                              </w:rPr>
                            </w:pPr>
                            <w:r>
                              <w:rPr>
                                <w:rFonts w:ascii="Comic Sans MS" w:hAnsi="Comic Sans MS"/>
                                <w:b/>
                                <w:bCs/>
                                <w:sz w:val="20"/>
                                <w:szCs w:val="20"/>
                                <w:u w:val="single"/>
                              </w:rPr>
                              <w:t xml:space="preserve">Computing: </w:t>
                            </w:r>
                          </w:p>
                          <w:p>
                            <w:pPr>
                              <w:pStyle w:val="FrameContents"/>
                              <w:jc w:val="center"/>
                              <w:rPr>
                                <w:rFonts w:ascii="Comic Sans MS" w:hAnsi="Comic Sans MS"/>
                                <w:sz w:val="20"/>
                                <w:szCs w:val="32"/>
                              </w:rPr>
                            </w:pPr>
                            <w:r>
                              <w:rPr>
                                <w:rFonts w:ascii="Comic Sans MS" w:hAnsi="Comic Sans MS"/>
                                <w:sz w:val="20"/>
                                <w:szCs w:val="32"/>
                              </w:rPr>
                              <w:t xml:space="preserve">This Term we shall be learning </w:t>
                            </w:r>
                            <w:r>
                              <w:rPr>
                                <w:rFonts w:ascii="Comic Sans MS" w:hAnsi="Comic Sans MS"/>
                                <w:sz w:val="20"/>
                                <w:szCs w:val="32"/>
                              </w:rPr>
                              <w:t xml:space="preserve">to use a computer more confidently and purposefully. Looking at how we can use use our mouse skills to create artwork and creating a self portrait using these skills. </w:t>
                            </w:r>
                            <w:r>
                              <w:rPr>
                                <w:rFonts w:ascii="Comic Sans MS" w:hAnsi="Comic Sans MS"/>
                                <w:sz w:val="20"/>
                                <w:szCs w:val="32"/>
                              </w:rPr>
                              <w:t xml:space="preserve"> </w:t>
                            </w:r>
                          </w:p>
                        </w:txbxContent>
                      </wps:txbx>
                      <wps:bodyPr anchor="t" upright="1">
                        <a:noAutofit/>
                      </wps:bodyPr>
                    </wps:wsp>
                  </a:graphicData>
                </a:graphic>
              </wp:anchor>
            </w:drawing>
          </mc:Choice>
          <mc:Fallback>
            <w:pict>
              <v:rect id="shape_0" stroked="t" o:allowincell="f" style="position:absolute;margin-left:244.8pt;margin-top:12.85pt;width:161.05pt;height:154.7pt;mso-wrap-style:square;v-text-anchor:top;mso-position-horizontal-relative:page" wp14:anchorId="701A1B6E">
                <v:fill o:detectmouseclick="t" on="false"/>
                <v:stroke color="#c00000" weight="25560" joinstyle="miter" endcap="flat"/>
                <v:textbox>
                  <w:txbxContent>
                    <w:p>
                      <w:pPr>
                        <w:pStyle w:val="NoSpacing"/>
                        <w:jc w:val="center"/>
                        <w:rPr>
                          <w:rFonts w:ascii="Comic Sans MS" w:hAnsi="Comic Sans MS"/>
                          <w:sz w:val="20"/>
                          <w:szCs w:val="20"/>
                        </w:rPr>
                      </w:pPr>
                      <w:r>
                        <w:rPr>
                          <w:rFonts w:ascii="Comic Sans MS" w:hAnsi="Comic Sans MS"/>
                          <w:b/>
                          <w:bCs/>
                          <w:sz w:val="20"/>
                          <w:szCs w:val="20"/>
                          <w:u w:val="single"/>
                        </w:rPr>
                        <w:t xml:space="preserve">Computing: </w:t>
                      </w:r>
                    </w:p>
                    <w:p>
                      <w:pPr>
                        <w:pStyle w:val="FrameContents"/>
                        <w:jc w:val="center"/>
                        <w:rPr>
                          <w:rFonts w:ascii="Comic Sans MS" w:hAnsi="Comic Sans MS"/>
                          <w:sz w:val="20"/>
                          <w:szCs w:val="32"/>
                        </w:rPr>
                      </w:pPr>
                      <w:r>
                        <w:rPr>
                          <w:rFonts w:ascii="Comic Sans MS" w:hAnsi="Comic Sans MS"/>
                          <w:sz w:val="20"/>
                          <w:szCs w:val="32"/>
                        </w:rPr>
                        <w:t xml:space="preserve">This Term we shall be learning </w:t>
                      </w:r>
                      <w:r>
                        <w:rPr>
                          <w:rFonts w:ascii="Comic Sans MS" w:hAnsi="Comic Sans MS"/>
                          <w:sz w:val="20"/>
                          <w:szCs w:val="32"/>
                        </w:rPr>
                        <w:t xml:space="preserve">to use a computer more confidently and purposefully. Looking at how we can use use our mouse skills to create artwork and creating a self portrait using these skills. </w:t>
                      </w:r>
                      <w:r>
                        <w:rPr>
                          <w:rFonts w:ascii="Comic Sans MS" w:hAnsi="Comic Sans MS"/>
                          <w:sz w:val="20"/>
                          <w:szCs w:val="32"/>
                        </w:rPr>
                        <w:t xml:space="preserve"> </w:t>
                      </w:r>
                    </w:p>
                  </w:txbxContent>
                </v:textbox>
                <w10:wrap type="none"/>
              </v:rect>
            </w:pict>
          </mc:Fallback>
        </mc:AlternateContent>
      </w:r>
    </w:p>
    <w:p>
      <w:pPr>
        <w:pStyle w:val="Normal"/>
        <w:rPr/>
      </w:pPr>
      <w:r>
        <w:rPr/>
        <mc:AlternateContent>
          <mc:Choice Requires="wps">
            <w:drawing>
              <wp:anchor behindDoc="0" distT="0" distB="19050" distL="0" distR="19050" simplePos="0" locked="0" layoutInCell="0" allowOverlap="1" relativeHeight="18" wp14:anchorId="62949FF8">
                <wp:simplePos x="0" y="0"/>
                <wp:positionH relativeFrom="page">
                  <wp:posOffset>5265420</wp:posOffset>
                </wp:positionH>
                <wp:positionV relativeFrom="page">
                  <wp:posOffset>3139440</wp:posOffset>
                </wp:positionV>
                <wp:extent cx="3238500" cy="1943100"/>
                <wp:effectExtent l="9525" t="9525" r="9525" b="9525"/>
                <wp:wrapNone/>
                <wp:docPr id="10" name="Rectangle 12"/>
                <a:graphic xmlns:a="http://schemas.openxmlformats.org/drawingml/2006/main">
                  <a:graphicData uri="http://schemas.microsoft.com/office/word/2010/wordprocessingShape">
                    <wps:wsp>
                      <wps:cNvSpPr/>
                      <wps:spPr>
                        <a:xfrm>
                          <a:off x="0" y="0"/>
                          <a:ext cx="3238560" cy="1943280"/>
                        </a:xfrm>
                        <a:prstGeom prst="rect">
                          <a:avLst/>
                        </a:prstGeom>
                        <a:noFill/>
                        <a:ln w="19050">
                          <a:solidFill>
                            <a:srgbClr val="c00000"/>
                          </a:solidFill>
                          <a:miter/>
                        </a:ln>
                      </wps:spPr>
                      <wps:style>
                        <a:lnRef idx="0"/>
                        <a:fillRef idx="0"/>
                        <a:effectRef idx="0"/>
                        <a:fontRef idx="minor"/>
                      </wps:style>
                      <wps:txbx>
                        <w:txbxContent>
                          <w:p>
                            <w:pPr>
                              <w:pStyle w:val="NoSpacing"/>
                              <w:jc w:val="center"/>
                              <w:rPr>
                                <w:rFonts w:ascii="Comic Sans MS" w:hAnsi="Comic Sans MS"/>
                                <w:sz w:val="20"/>
                                <w:szCs w:val="20"/>
                              </w:rPr>
                            </w:pPr>
                            <w:r>
                              <w:rPr>
                                <w:rFonts w:ascii="Comic Sans MS" w:hAnsi="Comic Sans MS"/>
                                <w:b/>
                                <w:bCs/>
                                <w:sz w:val="20"/>
                                <w:szCs w:val="20"/>
                                <w:u w:val="single"/>
                              </w:rPr>
                              <w:t>Geography</w:t>
                            </w:r>
                            <w:r>
                              <w:rPr>
                                <w:rFonts w:ascii="Comic Sans MS" w:hAnsi="Comic Sans MS"/>
                                <w:b/>
                                <w:bCs/>
                                <w:sz w:val="20"/>
                                <w:szCs w:val="20"/>
                                <w:u w:val="single"/>
                              </w:rPr>
                              <w:t xml:space="preserve">: </w:t>
                            </w:r>
                          </w:p>
                          <w:p>
                            <w:pPr>
                              <w:pStyle w:val="FrameContents"/>
                              <w:jc w:val="center"/>
                              <w:rPr>
                                <w:rFonts w:ascii="Comic Sans MS" w:hAnsi="Comic Sans MS"/>
                                <w:sz w:val="20"/>
                                <w:szCs w:val="20"/>
                              </w:rPr>
                            </w:pPr>
                            <w:r>
                              <w:rPr>
                                <w:rFonts w:ascii="Comic Sans MS" w:hAnsi="Comic Sans MS"/>
                                <w:sz w:val="20"/>
                                <w:szCs w:val="20"/>
                              </w:rPr>
                              <w:t xml:space="preserve">This term we shall be </w:t>
                            </w:r>
                            <w:r>
                              <w:rPr>
                                <w:rFonts w:ascii="Comic Sans MS" w:hAnsi="Comic Sans MS"/>
                                <w:sz w:val="20"/>
                                <w:szCs w:val="20"/>
                              </w:rPr>
                              <w:t xml:space="preserve">exploring the world, looking at different regions of the world and their temperature and climates. We shall learn all the continents and where they are. We shall discuss the Equator and where is sits on a map. We shall compare and contrast what it is like in the UK and Kenya. Finally discussing whether we would prefer to live in a hot place or a cold place and where that might be if we could choose. </w:t>
                            </w:r>
                          </w:p>
                          <w:p>
                            <w:pPr>
                              <w:pStyle w:val="FrameContents"/>
                              <w:jc w:val="center"/>
                              <w:rPr>
                                <w:rFonts w:ascii="Chalkboard" w:hAnsi="Chalkboard"/>
                                <w:b/>
                                <w:sz w:val="30"/>
                                <w:szCs w:val="32"/>
                                <w:u w:val="single"/>
                              </w:rPr>
                            </w:pPr>
                            <w:r>
                              <w:rPr/>
                            </w:r>
                          </w:p>
                        </w:txbxContent>
                      </wps:txbx>
                      <wps:bodyPr anchor="t" upright="1">
                        <a:noAutofit/>
                      </wps:bodyPr>
                    </wps:wsp>
                  </a:graphicData>
                </a:graphic>
              </wp:anchor>
            </w:drawing>
          </mc:Choice>
          <mc:Fallback>
            <w:pict>
              <v:rect id="shape_0" stroked="t" o:allowincell="f" style="position:absolute;margin-left:414.6pt;margin-top:247.2pt;width:254.95pt;height:152.95pt;mso-wrap-style:square;v-text-anchor:top;mso-position-horizontal-relative:page;mso-position-vertical-relative:page" wp14:anchorId="62949FF8">
                <v:fill o:detectmouseclick="t" on="false"/>
                <v:stroke color="#c00000" weight="19080" joinstyle="miter" endcap="flat"/>
                <v:textbox>
                  <w:txbxContent>
                    <w:p>
                      <w:pPr>
                        <w:pStyle w:val="NoSpacing"/>
                        <w:jc w:val="center"/>
                        <w:rPr>
                          <w:rFonts w:ascii="Comic Sans MS" w:hAnsi="Comic Sans MS"/>
                          <w:sz w:val="20"/>
                          <w:szCs w:val="20"/>
                        </w:rPr>
                      </w:pPr>
                      <w:r>
                        <w:rPr>
                          <w:rFonts w:ascii="Comic Sans MS" w:hAnsi="Comic Sans MS"/>
                          <w:b/>
                          <w:bCs/>
                          <w:sz w:val="20"/>
                          <w:szCs w:val="20"/>
                          <w:u w:val="single"/>
                        </w:rPr>
                        <w:t>Geography</w:t>
                      </w:r>
                      <w:r>
                        <w:rPr>
                          <w:rFonts w:ascii="Comic Sans MS" w:hAnsi="Comic Sans MS"/>
                          <w:b/>
                          <w:bCs/>
                          <w:sz w:val="20"/>
                          <w:szCs w:val="20"/>
                          <w:u w:val="single"/>
                        </w:rPr>
                        <w:t xml:space="preserve">: </w:t>
                      </w:r>
                    </w:p>
                    <w:p>
                      <w:pPr>
                        <w:pStyle w:val="FrameContents"/>
                        <w:jc w:val="center"/>
                        <w:rPr>
                          <w:rFonts w:ascii="Comic Sans MS" w:hAnsi="Comic Sans MS"/>
                          <w:sz w:val="20"/>
                          <w:szCs w:val="20"/>
                        </w:rPr>
                      </w:pPr>
                      <w:r>
                        <w:rPr>
                          <w:rFonts w:ascii="Comic Sans MS" w:hAnsi="Comic Sans MS"/>
                          <w:sz w:val="20"/>
                          <w:szCs w:val="20"/>
                        </w:rPr>
                        <w:t xml:space="preserve">This term we shall be </w:t>
                      </w:r>
                      <w:r>
                        <w:rPr>
                          <w:rFonts w:ascii="Comic Sans MS" w:hAnsi="Comic Sans MS"/>
                          <w:sz w:val="20"/>
                          <w:szCs w:val="20"/>
                        </w:rPr>
                        <w:t xml:space="preserve">exploring the world, looking at different regions of the world and their temperature and climates. We shall learn all the continents and where they are. We shall discuss the Equator and where is sits on a map. We shall compare and contrast what it is like in the UK and Kenya. Finally discussing whether we would prefer to live in a hot place or a cold place and where that might be if we could choose. </w:t>
                      </w:r>
                    </w:p>
                    <w:p>
                      <w:pPr>
                        <w:pStyle w:val="FrameContents"/>
                        <w:jc w:val="center"/>
                        <w:rPr>
                          <w:rFonts w:ascii="Chalkboard" w:hAnsi="Chalkboard"/>
                          <w:b/>
                          <w:sz w:val="30"/>
                          <w:szCs w:val="32"/>
                          <w:u w:val="single"/>
                        </w:rPr>
                      </w:pPr>
                      <w:r>
                        <w:rPr/>
                      </w:r>
                    </w:p>
                  </w:txbxContent>
                </v:textbox>
                <w10:wrap type="none"/>
              </v:rect>
            </w:pict>
          </mc:Fallback>
        </mc:AlternateContent>
        <mc:AlternateContent>
          <mc:Choice Requires="wps">
            <w:drawing>
              <wp:anchor behindDoc="0" distT="0" distB="12700" distL="0" distR="17145" simplePos="0" locked="0" layoutInCell="1" allowOverlap="1" relativeHeight="24" wp14:anchorId="1330A4CF">
                <wp:simplePos x="0" y="0"/>
                <wp:positionH relativeFrom="column">
                  <wp:posOffset>7719060</wp:posOffset>
                </wp:positionH>
                <wp:positionV relativeFrom="paragraph">
                  <wp:posOffset>8255</wp:posOffset>
                </wp:positionV>
                <wp:extent cx="1716405" cy="1930400"/>
                <wp:effectExtent l="10160" t="9525" r="8890" b="9525"/>
                <wp:wrapNone/>
                <wp:docPr id="11" name="Text Box 34"/>
                <a:graphic xmlns:a="http://schemas.openxmlformats.org/drawingml/2006/main">
                  <a:graphicData uri="http://schemas.microsoft.com/office/word/2010/wordprocessingShape">
                    <wps:wsp>
                      <wps:cNvSpPr/>
                      <wps:spPr>
                        <a:xfrm>
                          <a:off x="0" y="0"/>
                          <a:ext cx="1716480" cy="1930320"/>
                        </a:xfrm>
                        <a:prstGeom prst="rect">
                          <a:avLst/>
                        </a:prstGeom>
                        <a:solidFill>
                          <a:schemeClr val="lt1"/>
                        </a:solidFill>
                        <a:ln w="19050">
                          <a:solidFill>
                            <a:srgbClr val="c00000"/>
                          </a:solidFill>
                          <a:round/>
                        </a:ln>
                      </wps:spPr>
                      <wps:style>
                        <a:lnRef idx="0"/>
                        <a:fillRef idx="0"/>
                        <a:effectRef idx="0"/>
                        <a:fontRef idx="minor"/>
                      </wps:style>
                      <wps:txbx>
                        <w:txbxContent>
                          <w:p>
                            <w:pPr>
                              <w:pStyle w:val="NoSpacing"/>
                              <w:jc w:val="center"/>
                              <w:rPr>
                                <w:rFonts w:ascii="Comic Sans MS" w:hAnsi="Comic Sans MS"/>
                                <w:b/>
                                <w:bCs/>
                                <w:sz w:val="20"/>
                                <w:szCs w:val="20"/>
                                <w:u w:val="single"/>
                              </w:rPr>
                            </w:pPr>
                            <w:r>
                              <w:rPr>
                                <w:rFonts w:ascii="Comic Sans MS" w:hAnsi="Comic Sans MS"/>
                                <w:b/>
                                <w:bCs/>
                                <w:sz w:val="20"/>
                                <w:szCs w:val="20"/>
                                <w:u w:val="single"/>
                              </w:rPr>
                              <w:t>PE</w:t>
                            </w:r>
                          </w:p>
                          <w:p>
                            <w:pPr>
                              <w:pStyle w:val="NoSpacing"/>
                              <w:jc w:val="center"/>
                              <w:rPr>
                                <w:sz w:val="18"/>
                                <w:szCs w:val="18"/>
                              </w:rPr>
                            </w:pPr>
                            <w:r>
                              <w:rPr>
                                <w:rFonts w:ascii="Comic Sans MS" w:hAnsi="Comic Sans MS"/>
                                <w:sz w:val="18"/>
                                <w:szCs w:val="18"/>
                              </w:rPr>
                              <w:t xml:space="preserve">This term, pupils will </w:t>
                            </w:r>
                            <w:r>
                              <w:rPr>
                                <w:rFonts w:ascii="Comic Sans MS" w:hAnsi="Comic Sans MS"/>
                                <w:sz w:val="18"/>
                                <w:szCs w:val="18"/>
                              </w:rPr>
                              <w:t xml:space="preserve">work on many different skills this term to develop the fine and gross motor skills. We shall be throwing and catching, running and jumping and more. We shall also be starting Tennis, looking at how we use a racket and beginning to hit the ball. </w:t>
                            </w:r>
                          </w:p>
                        </w:txbxContent>
                      </wps:txbx>
                      <wps:bodyPr anchor="t">
                        <a:prstTxWarp prst="textNoShape"/>
                        <a:noAutofit/>
                      </wps:bodyPr>
                    </wps:wsp>
                  </a:graphicData>
                </a:graphic>
              </wp:anchor>
            </w:drawing>
          </mc:Choice>
          <mc:Fallback>
            <w:pict>
              <v:rect id="shape_0" fillcolor="white" stroked="t" o:allowincell="f" style="position:absolute;margin-left:607.8pt;margin-top:0.65pt;width:135.1pt;height:151.95pt;mso-wrap-style:square;v-text-anchor:top" wp14:anchorId="1330A4CF">
                <v:fill o:detectmouseclick="t" type="solid" color2="black"/>
                <v:stroke color="#c00000" weight="19080" joinstyle="round" endcap="flat"/>
                <v:textbox>
                  <w:txbxContent>
                    <w:p>
                      <w:pPr>
                        <w:pStyle w:val="NoSpacing"/>
                        <w:jc w:val="center"/>
                        <w:rPr>
                          <w:rFonts w:ascii="Comic Sans MS" w:hAnsi="Comic Sans MS"/>
                          <w:b/>
                          <w:bCs/>
                          <w:sz w:val="20"/>
                          <w:szCs w:val="20"/>
                          <w:u w:val="single"/>
                        </w:rPr>
                      </w:pPr>
                      <w:r>
                        <w:rPr>
                          <w:rFonts w:ascii="Comic Sans MS" w:hAnsi="Comic Sans MS"/>
                          <w:b/>
                          <w:bCs/>
                          <w:sz w:val="20"/>
                          <w:szCs w:val="20"/>
                          <w:u w:val="single"/>
                        </w:rPr>
                        <w:t>PE</w:t>
                      </w:r>
                    </w:p>
                    <w:p>
                      <w:pPr>
                        <w:pStyle w:val="NoSpacing"/>
                        <w:jc w:val="center"/>
                        <w:rPr>
                          <w:sz w:val="18"/>
                          <w:szCs w:val="18"/>
                        </w:rPr>
                      </w:pPr>
                      <w:r>
                        <w:rPr>
                          <w:rFonts w:ascii="Comic Sans MS" w:hAnsi="Comic Sans MS"/>
                          <w:sz w:val="18"/>
                          <w:szCs w:val="18"/>
                        </w:rPr>
                        <w:t xml:space="preserve">This term, pupils will </w:t>
                      </w:r>
                      <w:r>
                        <w:rPr>
                          <w:rFonts w:ascii="Comic Sans MS" w:hAnsi="Comic Sans MS"/>
                          <w:sz w:val="18"/>
                          <w:szCs w:val="18"/>
                        </w:rPr>
                        <w:t xml:space="preserve">work on many different skills this term to develop the fine and gross motor skills. We shall be throwing and catching, running and jumping and more. We shall also be starting Tennis, looking at how we use a racket and beginning to hit the ball. </w:t>
                      </w:r>
                    </w:p>
                  </w:txbxContent>
                </v:textbox>
                <w10:wrap type="none"/>
              </v:rect>
            </w:pict>
          </mc:Fallback>
        </mc:AlternateContent>
      </w:r>
    </w:p>
    <w:p>
      <w:pPr>
        <w:pStyle w:val="Normal"/>
        <w:tabs>
          <w:tab w:val="clear" w:pos="720"/>
          <w:tab w:val="left" w:pos="2629" w:leader="none"/>
        </w:tabs>
        <w:rPr/>
      </w:pPr>
      <w:r>
        <mc:AlternateContent>
          <mc:Choice Requires="wps">
            <w:drawing>
              <wp:anchor behindDoc="0" distT="0" distB="28575" distL="0" distR="11430" simplePos="0" locked="0" layoutInCell="0" allowOverlap="1" relativeHeight="8" wp14:anchorId="624F952D">
                <wp:simplePos x="0" y="0"/>
                <wp:positionH relativeFrom="margin">
                  <wp:posOffset>3733800</wp:posOffset>
                </wp:positionH>
                <wp:positionV relativeFrom="page">
                  <wp:posOffset>5219700</wp:posOffset>
                </wp:positionV>
                <wp:extent cx="1912620" cy="1990725"/>
                <wp:effectExtent l="12700" t="13335" r="12700" b="12065"/>
                <wp:wrapNone/>
                <wp:docPr id="12" name="Rectangle 10"/>
                <a:graphic xmlns:a="http://schemas.openxmlformats.org/drawingml/2006/main">
                  <a:graphicData uri="http://schemas.microsoft.com/office/word/2010/wordprocessingShape">
                    <wps:wsp>
                      <wps:cNvSpPr/>
                      <wps:spPr>
                        <a:xfrm>
                          <a:off x="0" y="0"/>
                          <a:ext cx="1912680" cy="1990800"/>
                        </a:xfrm>
                        <a:prstGeom prst="rect">
                          <a:avLst/>
                        </a:prstGeom>
                        <a:noFill/>
                        <a:ln w="25400">
                          <a:solidFill>
                            <a:srgbClr val="c00000"/>
                          </a:solidFill>
                          <a:miter/>
                        </a:ln>
                      </wps:spPr>
                      <wps:style>
                        <a:lnRef idx="0"/>
                        <a:fillRef idx="0"/>
                        <a:effectRef idx="0"/>
                        <a:fontRef idx="minor"/>
                      </wps:style>
                      <wps:txbx>
                        <w:txbxContent>
                          <w:p>
                            <w:pPr>
                              <w:pStyle w:val="NoSpacing"/>
                              <w:jc w:val="center"/>
                              <w:rPr>
                                <w:rFonts w:ascii="Comic Sans MS" w:hAnsi="Comic Sans MS"/>
                                <w:bCs/>
                                <w:sz w:val="20"/>
                                <w:szCs w:val="20"/>
                              </w:rPr>
                            </w:pPr>
                            <w:r>
                              <w:rPr>
                                <w:rFonts w:ascii="Comic Sans MS" w:hAnsi="Comic Sans MS"/>
                                <w:b/>
                                <w:bCs/>
                                <w:sz w:val="20"/>
                                <w:szCs w:val="20"/>
                                <w:u w:val="single"/>
                              </w:rPr>
                              <w:t xml:space="preserve">PSHE: </w:t>
                            </w:r>
                          </w:p>
                          <w:p>
                            <w:pPr>
                              <w:pStyle w:val="NoSpacing"/>
                              <w:jc w:val="center"/>
                              <w:rPr>
                                <w:rFonts w:ascii="Comic Sans MS" w:hAnsi="Comic Sans MS"/>
                                <w:bCs/>
                                <w:sz w:val="20"/>
                                <w:szCs w:val="20"/>
                              </w:rPr>
                            </w:pPr>
                            <w:r>
                              <w:rPr>
                                <w:rFonts w:ascii="Comic Sans MS" w:hAnsi="Comic Sans MS"/>
                                <w:bCs/>
                                <w:sz w:val="20"/>
                                <w:szCs w:val="20"/>
                              </w:rPr>
                              <w:t xml:space="preserve">This term we shall </w:t>
                            </w:r>
                            <w:r>
                              <w:rPr>
                                <w:rFonts w:ascii="Comic Sans MS" w:hAnsi="Comic Sans MS"/>
                                <w:bCs/>
                                <w:sz w:val="20"/>
                                <w:szCs w:val="20"/>
                              </w:rPr>
                              <w:t>finish</w:t>
                            </w:r>
                            <w:r>
                              <w:rPr>
                                <w:rFonts w:ascii="Comic Sans MS" w:hAnsi="Comic Sans MS"/>
                                <w:bCs/>
                                <w:sz w:val="20"/>
                                <w:szCs w:val="20"/>
                              </w:rPr>
                              <w:t xml:space="preserve"> learning about Safety in the world and the changing body. </w:t>
                            </w:r>
                            <w:r>
                              <w:rPr>
                                <w:rFonts w:ascii="Comic Sans MS" w:hAnsi="Comic Sans MS"/>
                                <w:bCs/>
                                <w:sz w:val="20"/>
                                <w:szCs w:val="20"/>
                              </w:rPr>
                              <w:t>T</w:t>
                            </w:r>
                            <w:r>
                              <w:rPr>
                                <w:rFonts w:ascii="Comic Sans MS" w:hAnsi="Comic Sans MS"/>
                                <w:bCs/>
                                <w:sz w:val="20"/>
                                <w:szCs w:val="20"/>
                              </w:rPr>
                              <w:t>alk</w:t>
                            </w:r>
                            <w:r>
                              <w:rPr>
                                <w:rFonts w:ascii="Comic Sans MS" w:hAnsi="Comic Sans MS"/>
                                <w:bCs/>
                                <w:sz w:val="20"/>
                                <w:szCs w:val="20"/>
                              </w:rPr>
                              <w:t>ing</w:t>
                            </w:r>
                            <w:r>
                              <w:rPr>
                                <w:rFonts w:ascii="Comic Sans MS" w:hAnsi="Comic Sans MS"/>
                                <w:bCs/>
                                <w:sz w:val="20"/>
                                <w:szCs w:val="20"/>
                              </w:rPr>
                              <w:t xml:space="preserve"> about our human bodies and our own autonomy. </w:t>
                            </w:r>
                            <w:r>
                              <w:rPr>
                                <w:rFonts w:ascii="Comic Sans MS" w:hAnsi="Comic Sans MS"/>
                                <w:bCs/>
                                <w:sz w:val="20"/>
                                <w:szCs w:val="20"/>
                              </w:rPr>
                              <w:t xml:space="preserve">Then we shall be looking at Citizenship, thinking about rules and how we can effect decisions. </w:t>
                            </w:r>
                          </w:p>
                        </w:txbxContent>
                      </wps:txbx>
                      <wps:bodyPr anchor="t" upright="1">
                        <a:noAutofit/>
                      </wps:bodyPr>
                    </wps:wsp>
                  </a:graphicData>
                </a:graphic>
              </wp:anchor>
            </w:drawing>
          </mc:Choice>
          <mc:Fallback>
            <w:pict>
              <v:rect id="shape_0" stroked="t" o:allowincell="f" style="position:absolute;margin-left:294pt;margin-top:411pt;width:150.55pt;height:156.7pt;mso-wrap-style:square;v-text-anchor:top;mso-position-horizontal-relative:margin;mso-position-vertical-relative:page" wp14:anchorId="624F952D">
                <v:fill o:detectmouseclick="t" on="false"/>
                <v:stroke color="#c00000" weight="25560" joinstyle="miter" endcap="flat"/>
                <v:textbox>
                  <w:txbxContent>
                    <w:p>
                      <w:pPr>
                        <w:pStyle w:val="NoSpacing"/>
                        <w:jc w:val="center"/>
                        <w:rPr>
                          <w:rFonts w:ascii="Comic Sans MS" w:hAnsi="Comic Sans MS"/>
                          <w:bCs/>
                          <w:sz w:val="20"/>
                          <w:szCs w:val="20"/>
                        </w:rPr>
                      </w:pPr>
                      <w:r>
                        <w:rPr>
                          <w:rFonts w:ascii="Comic Sans MS" w:hAnsi="Comic Sans MS"/>
                          <w:b/>
                          <w:bCs/>
                          <w:sz w:val="20"/>
                          <w:szCs w:val="20"/>
                          <w:u w:val="single"/>
                        </w:rPr>
                        <w:t xml:space="preserve">PSHE: </w:t>
                      </w:r>
                    </w:p>
                    <w:p>
                      <w:pPr>
                        <w:pStyle w:val="NoSpacing"/>
                        <w:jc w:val="center"/>
                        <w:rPr>
                          <w:rFonts w:ascii="Comic Sans MS" w:hAnsi="Comic Sans MS"/>
                          <w:bCs/>
                          <w:sz w:val="20"/>
                          <w:szCs w:val="20"/>
                        </w:rPr>
                      </w:pPr>
                      <w:r>
                        <w:rPr>
                          <w:rFonts w:ascii="Comic Sans MS" w:hAnsi="Comic Sans MS"/>
                          <w:bCs/>
                          <w:sz w:val="20"/>
                          <w:szCs w:val="20"/>
                        </w:rPr>
                        <w:t xml:space="preserve">This term we shall </w:t>
                      </w:r>
                      <w:r>
                        <w:rPr>
                          <w:rFonts w:ascii="Comic Sans MS" w:hAnsi="Comic Sans MS"/>
                          <w:bCs/>
                          <w:sz w:val="20"/>
                          <w:szCs w:val="20"/>
                        </w:rPr>
                        <w:t>finish</w:t>
                      </w:r>
                      <w:r>
                        <w:rPr>
                          <w:rFonts w:ascii="Comic Sans MS" w:hAnsi="Comic Sans MS"/>
                          <w:bCs/>
                          <w:sz w:val="20"/>
                          <w:szCs w:val="20"/>
                        </w:rPr>
                        <w:t xml:space="preserve"> learning about Safety in the world and the changing body. </w:t>
                      </w:r>
                      <w:r>
                        <w:rPr>
                          <w:rFonts w:ascii="Comic Sans MS" w:hAnsi="Comic Sans MS"/>
                          <w:bCs/>
                          <w:sz w:val="20"/>
                          <w:szCs w:val="20"/>
                        </w:rPr>
                        <w:t>T</w:t>
                      </w:r>
                      <w:r>
                        <w:rPr>
                          <w:rFonts w:ascii="Comic Sans MS" w:hAnsi="Comic Sans MS"/>
                          <w:bCs/>
                          <w:sz w:val="20"/>
                          <w:szCs w:val="20"/>
                        </w:rPr>
                        <w:t>alk</w:t>
                      </w:r>
                      <w:r>
                        <w:rPr>
                          <w:rFonts w:ascii="Comic Sans MS" w:hAnsi="Comic Sans MS"/>
                          <w:bCs/>
                          <w:sz w:val="20"/>
                          <w:szCs w:val="20"/>
                        </w:rPr>
                        <w:t>ing</w:t>
                      </w:r>
                      <w:r>
                        <w:rPr>
                          <w:rFonts w:ascii="Comic Sans MS" w:hAnsi="Comic Sans MS"/>
                          <w:bCs/>
                          <w:sz w:val="20"/>
                          <w:szCs w:val="20"/>
                        </w:rPr>
                        <w:t xml:space="preserve"> about our human bodies and our own autonomy. </w:t>
                      </w:r>
                      <w:r>
                        <w:rPr>
                          <w:rFonts w:ascii="Comic Sans MS" w:hAnsi="Comic Sans MS"/>
                          <w:bCs/>
                          <w:sz w:val="20"/>
                          <w:szCs w:val="20"/>
                        </w:rPr>
                        <w:t xml:space="preserve">Then we shall be looking at Citizenship, thinking about rules and how we can effect decisions. </w:t>
                      </w:r>
                    </w:p>
                  </w:txbxContent>
                </v:textbox>
                <w10:wrap type="none"/>
              </v:rect>
            </w:pict>
          </mc:Fallback>
        </mc:AlternateContent>
        <mc:AlternateContent>
          <mc:Choice Requires="wps">
            <w:drawing>
              <wp:anchor behindDoc="0" distT="0" distB="19050" distL="0" distR="19050" simplePos="0" locked="0" layoutInCell="0" allowOverlap="1" relativeHeight="14" wp14:anchorId="72B0B5C5">
                <wp:simplePos x="0" y="0"/>
                <wp:positionH relativeFrom="page">
                  <wp:posOffset>281940</wp:posOffset>
                </wp:positionH>
                <wp:positionV relativeFrom="page">
                  <wp:posOffset>5212080</wp:posOffset>
                </wp:positionV>
                <wp:extent cx="2324100" cy="1981200"/>
                <wp:effectExtent l="12700" t="12700" r="12700" b="12700"/>
                <wp:wrapNone/>
                <wp:docPr id="13" name="Rectangle 13"/>
                <a:graphic xmlns:a="http://schemas.openxmlformats.org/drawingml/2006/main">
                  <a:graphicData uri="http://schemas.microsoft.com/office/word/2010/wordprocessingShape">
                    <wps:wsp>
                      <wps:cNvSpPr/>
                      <wps:spPr>
                        <a:xfrm>
                          <a:off x="0" y="0"/>
                          <a:ext cx="2324160" cy="1981080"/>
                        </a:xfrm>
                        <a:prstGeom prst="rect">
                          <a:avLst/>
                        </a:prstGeom>
                        <a:noFill/>
                        <a:ln w="25400">
                          <a:solidFill>
                            <a:srgbClr val="c00000"/>
                          </a:solidFill>
                          <a:miter/>
                        </a:ln>
                      </wps:spPr>
                      <wps:style>
                        <a:lnRef idx="0"/>
                        <a:fillRef idx="0"/>
                        <a:effectRef idx="0"/>
                        <a:fontRef idx="minor"/>
                      </wps:style>
                      <wps:txbx>
                        <w:txbxContent>
                          <w:p>
                            <w:pPr>
                              <w:pStyle w:val="NoSpacing"/>
                              <w:jc w:val="center"/>
                              <w:rPr>
                                <w:rFonts w:ascii="Comic Sans MS" w:hAnsi="Comic Sans MS"/>
                                <w:b/>
                                <w:bCs/>
                                <w:sz w:val="20"/>
                                <w:u w:val="single"/>
                              </w:rPr>
                            </w:pPr>
                            <w:r>
                              <w:rPr>
                                <w:rFonts w:ascii="Comic Sans MS" w:hAnsi="Comic Sans MS"/>
                                <w:b/>
                                <w:bCs/>
                                <w:sz w:val="20"/>
                                <w:u w:val="single"/>
                              </w:rPr>
                              <w:t>Design and Technology</w:t>
                            </w:r>
                          </w:p>
                          <w:p>
                            <w:pPr>
                              <w:pStyle w:val="NoSpacing"/>
                              <w:jc w:val="center"/>
                              <w:rPr>
                                <w:rFonts w:ascii="Comic Sans MS" w:hAnsi="Comic Sans MS"/>
                                <w:sz w:val="20"/>
                              </w:rPr>
                            </w:pPr>
                            <w:r>
                              <w:rPr>
                                <w:rFonts w:ascii="Comic Sans MS" w:hAnsi="Comic Sans MS"/>
                                <w:sz w:val="20"/>
                              </w:rPr>
                              <w:t xml:space="preserve">This term we shall be </w:t>
                            </w:r>
                            <w:r>
                              <w:rPr>
                                <w:rFonts w:ascii="Comic Sans MS" w:hAnsi="Comic Sans MS"/>
                                <w:sz w:val="20"/>
                              </w:rPr>
                              <w:t xml:space="preserve">looking at mechanisms. Discussing how different mechanisms make things move and turn. How axles and wheels are put together and how structures are made stable with the right materials. We shall then be working toward creating our own Fairground wheels. </w:t>
                            </w:r>
                          </w:p>
                        </w:txbxContent>
                      </wps:txbx>
                      <wps:bodyPr anchor="t" upright="1">
                        <a:noAutofit/>
                      </wps:bodyPr>
                    </wps:wsp>
                  </a:graphicData>
                </a:graphic>
              </wp:anchor>
            </w:drawing>
          </mc:Choice>
          <mc:Fallback>
            <w:pict>
              <v:rect id="shape_0" stroked="t" o:allowincell="f" style="position:absolute;margin-left:22.2pt;margin-top:410.4pt;width:182.95pt;height:155.95pt;mso-wrap-style:square;v-text-anchor:top;mso-position-horizontal-relative:page;mso-position-vertical-relative:page" wp14:anchorId="72B0B5C5">
                <v:fill o:detectmouseclick="t" on="false"/>
                <v:stroke color="#c00000" weight="25560" joinstyle="miter" endcap="flat"/>
                <v:textbox>
                  <w:txbxContent>
                    <w:p>
                      <w:pPr>
                        <w:pStyle w:val="NoSpacing"/>
                        <w:jc w:val="center"/>
                        <w:rPr>
                          <w:rFonts w:ascii="Comic Sans MS" w:hAnsi="Comic Sans MS"/>
                          <w:b/>
                          <w:bCs/>
                          <w:sz w:val="20"/>
                          <w:u w:val="single"/>
                        </w:rPr>
                      </w:pPr>
                      <w:r>
                        <w:rPr>
                          <w:rFonts w:ascii="Comic Sans MS" w:hAnsi="Comic Sans MS"/>
                          <w:b/>
                          <w:bCs/>
                          <w:sz w:val="20"/>
                          <w:u w:val="single"/>
                        </w:rPr>
                        <w:t>Design and Technology</w:t>
                      </w:r>
                    </w:p>
                    <w:p>
                      <w:pPr>
                        <w:pStyle w:val="NoSpacing"/>
                        <w:jc w:val="center"/>
                        <w:rPr>
                          <w:rFonts w:ascii="Comic Sans MS" w:hAnsi="Comic Sans MS"/>
                          <w:sz w:val="20"/>
                        </w:rPr>
                      </w:pPr>
                      <w:r>
                        <w:rPr>
                          <w:rFonts w:ascii="Comic Sans MS" w:hAnsi="Comic Sans MS"/>
                          <w:sz w:val="20"/>
                        </w:rPr>
                        <w:t xml:space="preserve">This term we shall be </w:t>
                      </w:r>
                      <w:r>
                        <w:rPr>
                          <w:rFonts w:ascii="Comic Sans MS" w:hAnsi="Comic Sans MS"/>
                          <w:sz w:val="20"/>
                        </w:rPr>
                        <w:t xml:space="preserve">looking at mechanisms. Discussing how different mechanisms make things move and turn. How axles and wheels are put together and how structures are made stable with the right materials. We shall then be working toward creating our own Fairground wheels. </w:t>
                      </w:r>
                    </w:p>
                  </w:txbxContent>
                </v:textbox>
                <w10:wrap type="none"/>
              </v:rect>
            </w:pict>
          </mc:Fallback>
        </mc:AlternateContent>
        <mc:AlternateContent>
          <mc:Choice Requires="wps">
            <w:drawing>
              <wp:anchor behindDoc="0" distT="0" distB="24765" distL="0" distR="26670" simplePos="0" locked="0" layoutInCell="0" allowOverlap="1" relativeHeight="16" wp14:anchorId="1D2742A8">
                <wp:simplePos x="0" y="0"/>
                <wp:positionH relativeFrom="page">
                  <wp:posOffset>6606540</wp:posOffset>
                </wp:positionH>
                <wp:positionV relativeFrom="page">
                  <wp:posOffset>5219700</wp:posOffset>
                </wp:positionV>
                <wp:extent cx="1973580" cy="1994535"/>
                <wp:effectExtent l="12700" t="13335" r="12700" b="12065"/>
                <wp:wrapNone/>
                <wp:docPr id="14" name="Rectangle 11"/>
                <a:graphic xmlns:a="http://schemas.openxmlformats.org/drawingml/2006/main">
                  <a:graphicData uri="http://schemas.microsoft.com/office/word/2010/wordprocessingShape">
                    <wps:wsp>
                      <wps:cNvSpPr/>
                      <wps:spPr>
                        <a:xfrm>
                          <a:off x="0" y="0"/>
                          <a:ext cx="1973520" cy="1994400"/>
                        </a:xfrm>
                        <a:prstGeom prst="rect">
                          <a:avLst/>
                        </a:prstGeom>
                        <a:noFill/>
                        <a:ln w="25400">
                          <a:solidFill>
                            <a:srgbClr val="c00000"/>
                          </a:solidFill>
                          <a:miter/>
                        </a:ln>
                      </wps:spPr>
                      <wps:style>
                        <a:lnRef idx="0"/>
                        <a:fillRef idx="0"/>
                        <a:effectRef idx="0"/>
                        <a:fontRef idx="minor"/>
                      </wps:style>
                      <wps:txbx>
                        <w:txbxContent>
                          <w:p>
                            <w:pPr>
                              <w:pStyle w:val="NoSpacing"/>
                              <w:jc w:val="center"/>
                              <w:rPr>
                                <w:rFonts w:ascii="Comic Sans MS" w:hAnsi="Comic Sans MS"/>
                                <w:b/>
                                <w:bCs/>
                                <w:sz w:val="18"/>
                                <w:szCs w:val="20"/>
                                <w:u w:val="single"/>
                              </w:rPr>
                            </w:pPr>
                            <w:r>
                              <w:rPr>
                                <w:rFonts w:ascii="Comic Sans MS" w:hAnsi="Comic Sans MS"/>
                                <w:b/>
                                <w:bCs/>
                                <w:sz w:val="20"/>
                                <w:szCs w:val="20"/>
                                <w:u w:val="single"/>
                              </w:rPr>
                              <w:t xml:space="preserve">RE: </w:t>
                            </w:r>
                          </w:p>
                          <w:p>
                            <w:pPr>
                              <w:pStyle w:val="NoSpacing"/>
                              <w:jc w:val="center"/>
                              <w:rPr>
                                <w:rFonts w:ascii="Comic Sans MS" w:hAnsi="Comic Sans MS"/>
                                <w:sz w:val="20"/>
                                <w:szCs w:val="20"/>
                              </w:rPr>
                            </w:pPr>
                            <w:r>
                              <w:rPr>
                                <w:rFonts w:ascii="Comic Sans MS" w:hAnsi="Comic Sans MS"/>
                                <w:sz w:val="20"/>
                                <w:szCs w:val="20"/>
                              </w:rPr>
                              <w:t xml:space="preserve">This term we shall be looking at </w:t>
                            </w:r>
                            <w:r>
                              <w:rPr>
                                <w:rFonts w:ascii="Comic Sans MS" w:hAnsi="Comic Sans MS"/>
                                <w:sz w:val="20"/>
                                <w:szCs w:val="20"/>
                              </w:rPr>
                              <w:t>what a prophet is. Talking about the stories of these people and why people believe them to be important. Whilst also looking at how these stories compare to those we have previously learned.</w:t>
                            </w:r>
                          </w:p>
                          <w:p>
                            <w:pPr>
                              <w:pStyle w:val="FrameContents"/>
                              <w:jc w:val="center"/>
                              <w:rPr>
                                <w:rFonts w:ascii="Chalkboard" w:hAnsi="Chalkboard"/>
                                <w:b/>
                                <w:sz w:val="32"/>
                                <w:szCs w:val="32"/>
                                <w:u w:val="single"/>
                              </w:rPr>
                            </w:pPr>
                            <w:r>
                              <w:rPr/>
                            </w:r>
                          </w:p>
                        </w:txbxContent>
                      </wps:txbx>
                      <wps:bodyPr anchor="t" upright="1">
                        <a:noAutofit/>
                      </wps:bodyPr>
                    </wps:wsp>
                  </a:graphicData>
                </a:graphic>
              </wp:anchor>
            </w:drawing>
          </mc:Choice>
          <mc:Fallback>
            <w:pict>
              <v:rect id="shape_0" stroked="t" o:allowincell="f" style="position:absolute;margin-left:520.2pt;margin-top:411pt;width:155.35pt;height:157pt;mso-wrap-style:square;v-text-anchor:top;mso-position-horizontal-relative:page;mso-position-vertical-relative:page" wp14:anchorId="1D2742A8">
                <v:fill o:detectmouseclick="t" on="false"/>
                <v:stroke color="#c00000" weight="25560" joinstyle="miter" endcap="flat"/>
                <v:textbox>
                  <w:txbxContent>
                    <w:p>
                      <w:pPr>
                        <w:pStyle w:val="NoSpacing"/>
                        <w:jc w:val="center"/>
                        <w:rPr>
                          <w:rFonts w:ascii="Comic Sans MS" w:hAnsi="Comic Sans MS"/>
                          <w:b/>
                          <w:bCs/>
                          <w:sz w:val="18"/>
                          <w:szCs w:val="20"/>
                          <w:u w:val="single"/>
                        </w:rPr>
                      </w:pPr>
                      <w:r>
                        <w:rPr>
                          <w:rFonts w:ascii="Comic Sans MS" w:hAnsi="Comic Sans MS"/>
                          <w:b/>
                          <w:bCs/>
                          <w:sz w:val="20"/>
                          <w:szCs w:val="20"/>
                          <w:u w:val="single"/>
                        </w:rPr>
                        <w:t xml:space="preserve">RE: </w:t>
                      </w:r>
                    </w:p>
                    <w:p>
                      <w:pPr>
                        <w:pStyle w:val="NoSpacing"/>
                        <w:jc w:val="center"/>
                        <w:rPr>
                          <w:rFonts w:ascii="Comic Sans MS" w:hAnsi="Comic Sans MS"/>
                          <w:sz w:val="20"/>
                          <w:szCs w:val="20"/>
                        </w:rPr>
                      </w:pPr>
                      <w:r>
                        <w:rPr>
                          <w:rFonts w:ascii="Comic Sans MS" w:hAnsi="Comic Sans MS"/>
                          <w:sz w:val="20"/>
                          <w:szCs w:val="20"/>
                        </w:rPr>
                        <w:t xml:space="preserve">This term we shall be looking at </w:t>
                      </w:r>
                      <w:r>
                        <w:rPr>
                          <w:rFonts w:ascii="Comic Sans MS" w:hAnsi="Comic Sans MS"/>
                          <w:sz w:val="20"/>
                          <w:szCs w:val="20"/>
                        </w:rPr>
                        <w:t>what a prophet is. Talking about the stories of these people and why people believe them to be important. Whilst also looking at how these stories compare to those we have previously learned.</w:t>
                      </w:r>
                    </w:p>
                    <w:p>
                      <w:pPr>
                        <w:pStyle w:val="FrameContents"/>
                        <w:jc w:val="center"/>
                        <w:rPr>
                          <w:rFonts w:ascii="Chalkboard" w:hAnsi="Chalkboard"/>
                          <w:b/>
                          <w:sz w:val="32"/>
                          <w:szCs w:val="32"/>
                          <w:u w:val="single"/>
                        </w:rPr>
                      </w:pPr>
                      <w:r>
                        <w:rPr/>
                      </w:r>
                    </w:p>
                  </w:txbxContent>
                </v:textbox>
                <w10:wrap type="none"/>
              </v:rect>
            </w:pict>
          </mc:Fallback>
        </mc:AlternateContent>
        <mc:AlternateContent>
          <mc:Choice Requires="wps">
            <w:drawing>
              <wp:anchor behindDoc="0" distT="0" distB="19050" distL="0" distR="26670" simplePos="0" locked="0" layoutInCell="1" allowOverlap="1" relativeHeight="20" wp14:anchorId="1AB80107">
                <wp:simplePos x="0" y="0"/>
                <wp:positionH relativeFrom="column">
                  <wp:posOffset>1744980</wp:posOffset>
                </wp:positionH>
                <wp:positionV relativeFrom="paragraph">
                  <wp:posOffset>1917700</wp:posOffset>
                </wp:positionV>
                <wp:extent cx="1935480" cy="1981200"/>
                <wp:effectExtent l="9525" t="9525" r="9525" b="9525"/>
                <wp:wrapNone/>
                <wp:docPr id="15" name="Text Box 32"/>
                <a:graphic xmlns:a="http://schemas.openxmlformats.org/drawingml/2006/main">
                  <a:graphicData uri="http://schemas.microsoft.com/office/word/2010/wordprocessingShape">
                    <wps:wsp>
                      <wps:cNvSpPr/>
                      <wps:spPr>
                        <a:xfrm>
                          <a:off x="0" y="0"/>
                          <a:ext cx="1935360" cy="1981080"/>
                        </a:xfrm>
                        <a:prstGeom prst="rect">
                          <a:avLst/>
                        </a:prstGeom>
                        <a:solidFill>
                          <a:schemeClr val="lt1"/>
                        </a:solidFill>
                        <a:ln w="19050">
                          <a:solidFill>
                            <a:srgbClr val="c00000"/>
                          </a:solidFill>
                          <a:round/>
                        </a:ln>
                      </wps:spPr>
                      <wps:style>
                        <a:lnRef idx="0"/>
                        <a:fillRef idx="0"/>
                        <a:effectRef idx="0"/>
                        <a:fontRef idx="minor"/>
                      </wps:style>
                      <wps:txbx>
                        <w:txbxContent>
                          <w:p>
                            <w:pPr>
                              <w:pStyle w:val="NoSpacing"/>
                              <w:jc w:val="center"/>
                              <w:rPr>
                                <w:rFonts w:ascii="Comic Sans MS" w:hAnsi="Comic Sans MS"/>
                                <w:sz w:val="20"/>
                                <w:szCs w:val="20"/>
                              </w:rPr>
                            </w:pPr>
                            <w:r>
                              <w:rPr>
                                <w:rFonts w:ascii="Comic Sans MS" w:hAnsi="Comic Sans MS"/>
                                <w:b/>
                                <w:bCs/>
                                <w:sz w:val="20"/>
                                <w:szCs w:val="20"/>
                                <w:u w:val="single"/>
                              </w:rPr>
                              <w:t xml:space="preserve">Music: </w:t>
                            </w:r>
                          </w:p>
                          <w:p>
                            <w:pPr>
                              <w:pStyle w:val="NoSpacing"/>
                              <w:jc w:val="center"/>
                              <w:rPr>
                                <w:rFonts w:ascii="Comic Sans MS" w:hAnsi="Comic Sans MS"/>
                                <w:color w:themeColor="text1" w:val="000000"/>
                                <w:sz w:val="20"/>
                                <w:szCs w:val="18"/>
                              </w:rPr>
                            </w:pPr>
                            <w:r>
                              <w:rPr>
                                <w:rFonts w:ascii="Comic Sans MS" w:hAnsi="Comic Sans MS"/>
                                <w:color w:themeColor="text1" w:val="000000"/>
                                <w:sz w:val="20"/>
                                <w:szCs w:val="18"/>
                              </w:rPr>
                              <w:t xml:space="preserve">This term we shall be </w:t>
                            </w:r>
                            <w:r>
                              <w:rPr>
                                <w:rFonts w:ascii="Comic Sans MS" w:hAnsi="Comic Sans MS"/>
                                <w:color w:themeColor="text1" w:val="000000"/>
                                <w:sz w:val="20"/>
                                <w:szCs w:val="18"/>
                              </w:rPr>
                              <w:t xml:space="preserve">beginning to learn about musical symbols and representations.  We shall use our bodies and instruments to demonstrate changes in dynamics, tempo and pitch. </w:t>
                            </w:r>
                          </w:p>
                        </w:txbxContent>
                      </wps:txbx>
                      <wps:bodyPr anchor="t">
                        <a:prstTxWarp prst="textNoShape"/>
                        <a:noAutofit/>
                      </wps:bodyPr>
                    </wps:wsp>
                  </a:graphicData>
                </a:graphic>
              </wp:anchor>
            </w:drawing>
          </mc:Choice>
          <mc:Fallback>
            <w:pict>
              <v:rect id="shape_0" fillcolor="white" stroked="t" o:allowincell="f" style="position:absolute;margin-left:137.4pt;margin-top:151pt;width:152.35pt;height:155.95pt;mso-wrap-style:square;v-text-anchor:top" wp14:anchorId="1AB80107">
                <v:fill o:detectmouseclick="t" type="solid" color2="black"/>
                <v:stroke color="#c00000" weight="19080" joinstyle="round" endcap="flat"/>
                <v:textbox>
                  <w:txbxContent>
                    <w:p>
                      <w:pPr>
                        <w:pStyle w:val="NoSpacing"/>
                        <w:jc w:val="center"/>
                        <w:rPr>
                          <w:rFonts w:ascii="Comic Sans MS" w:hAnsi="Comic Sans MS"/>
                          <w:sz w:val="20"/>
                          <w:szCs w:val="20"/>
                        </w:rPr>
                      </w:pPr>
                      <w:r>
                        <w:rPr>
                          <w:rFonts w:ascii="Comic Sans MS" w:hAnsi="Comic Sans MS"/>
                          <w:b/>
                          <w:bCs/>
                          <w:sz w:val="20"/>
                          <w:szCs w:val="20"/>
                          <w:u w:val="single"/>
                        </w:rPr>
                        <w:t xml:space="preserve">Music: </w:t>
                      </w:r>
                    </w:p>
                    <w:p>
                      <w:pPr>
                        <w:pStyle w:val="NoSpacing"/>
                        <w:jc w:val="center"/>
                        <w:rPr>
                          <w:rFonts w:ascii="Comic Sans MS" w:hAnsi="Comic Sans MS"/>
                          <w:color w:themeColor="text1" w:val="000000"/>
                          <w:sz w:val="20"/>
                          <w:szCs w:val="18"/>
                        </w:rPr>
                      </w:pPr>
                      <w:r>
                        <w:rPr>
                          <w:rFonts w:ascii="Comic Sans MS" w:hAnsi="Comic Sans MS"/>
                          <w:color w:themeColor="text1" w:val="000000"/>
                          <w:sz w:val="20"/>
                          <w:szCs w:val="18"/>
                        </w:rPr>
                        <w:t xml:space="preserve">This term we shall be </w:t>
                      </w:r>
                      <w:r>
                        <w:rPr>
                          <w:rFonts w:ascii="Comic Sans MS" w:hAnsi="Comic Sans MS"/>
                          <w:color w:themeColor="text1" w:val="000000"/>
                          <w:sz w:val="20"/>
                          <w:szCs w:val="18"/>
                        </w:rPr>
                        <w:t xml:space="preserve">beginning to learn about musical symbols and representations.  We shall use our bodies and instruments to demonstrate changes in dynamics, tempo and pitch. </w:t>
                      </w:r>
                    </w:p>
                  </w:txbxContent>
                </v:textbox>
                <w10:wrap type="none"/>
              </v:rect>
            </w:pict>
          </mc:Fallback>
        </mc:AlternateContent>
        <mc:AlternateContent>
          <mc:Choice Requires="wps">
            <w:drawing>
              <wp:anchor behindDoc="0" distT="0" distB="10795" distL="0" distR="19050" simplePos="0" locked="0" layoutInCell="0" allowOverlap="1" relativeHeight="22" wp14:anchorId="14E7F613">
                <wp:simplePos x="0" y="0"/>
                <wp:positionH relativeFrom="margin">
                  <wp:posOffset>7711440</wp:posOffset>
                </wp:positionH>
                <wp:positionV relativeFrom="paragraph">
                  <wp:posOffset>1917700</wp:posOffset>
                </wp:positionV>
                <wp:extent cx="1752600" cy="1989455"/>
                <wp:effectExtent l="9525" t="10160" r="9525" b="8890"/>
                <wp:wrapNone/>
                <wp:docPr id="16" name="Text Box 33"/>
                <a:graphic xmlns:a="http://schemas.openxmlformats.org/drawingml/2006/main">
                  <a:graphicData uri="http://schemas.microsoft.com/office/word/2010/wordprocessingShape">
                    <wps:wsp>
                      <wps:cNvSpPr/>
                      <wps:spPr>
                        <a:xfrm>
                          <a:off x="0" y="0"/>
                          <a:ext cx="1752480" cy="1989360"/>
                        </a:xfrm>
                        <a:prstGeom prst="rect">
                          <a:avLst/>
                        </a:prstGeom>
                        <a:solidFill>
                          <a:schemeClr val="lt1"/>
                        </a:solidFill>
                        <a:ln w="19050">
                          <a:solidFill>
                            <a:srgbClr val="c00000"/>
                          </a:solidFill>
                          <a:round/>
                        </a:ln>
                      </wps:spPr>
                      <wps:style>
                        <a:lnRef idx="0"/>
                        <a:fillRef idx="0"/>
                        <a:effectRef idx="0"/>
                        <a:fontRef idx="minor"/>
                      </wps:style>
                      <wps:txbx>
                        <w:txbxContent>
                          <w:p>
                            <w:pPr>
                              <w:pStyle w:val="NoSpacing"/>
                              <w:jc w:val="center"/>
                              <w:rPr>
                                <w:rFonts w:ascii="Comic Sans MS" w:hAnsi="Comic Sans MS"/>
                                <w:b/>
                                <w:bCs/>
                                <w:sz w:val="20"/>
                                <w:szCs w:val="20"/>
                                <w:u w:val="single"/>
                              </w:rPr>
                            </w:pPr>
                            <w:r>
                              <w:rPr>
                                <w:rFonts w:ascii="Comic Sans MS" w:hAnsi="Comic Sans MS"/>
                                <w:b/>
                                <w:bCs/>
                                <w:sz w:val="20"/>
                                <w:szCs w:val="20"/>
                                <w:u w:val="single"/>
                              </w:rPr>
                              <w:t>Phonics</w:t>
                            </w:r>
                          </w:p>
                          <w:p>
                            <w:pPr>
                              <w:pStyle w:val="NoSpacing"/>
                              <w:jc w:val="center"/>
                              <w:rPr>
                                <w:rFonts w:ascii="Comic Sans MS" w:hAnsi="Comic Sans MS"/>
                                <w:sz w:val="20"/>
                                <w:szCs w:val="20"/>
                              </w:rPr>
                            </w:pPr>
                            <w:r>
                              <w:rPr>
                                <w:rFonts w:ascii="Comic Sans MS" w:hAnsi="Comic Sans MS"/>
                                <w:sz w:val="20"/>
                                <w:szCs w:val="20"/>
                              </w:rPr>
                              <w:t xml:space="preserve">This term we shall be continuing to learn our Phase 5 phonics, learning about the different phonics that previously learned graphemes can make. We shall </w:t>
                            </w:r>
                            <w:r>
                              <w:rPr>
                                <w:rFonts w:ascii="Comic Sans MS" w:hAnsi="Comic Sans MS"/>
                                <w:sz w:val="20"/>
                                <w:szCs w:val="20"/>
                              </w:rPr>
                              <w:t xml:space="preserve">also be working our way towards the phonics check. </w:t>
                            </w:r>
                          </w:p>
                        </w:txbxContent>
                      </wps:txbx>
                      <wps:bodyPr anchor="t">
                        <a:prstTxWarp prst="textNoShape"/>
                        <a:noAutofit/>
                      </wps:bodyPr>
                    </wps:wsp>
                  </a:graphicData>
                </a:graphic>
              </wp:anchor>
            </w:drawing>
          </mc:Choice>
          <mc:Fallback>
            <w:pict>
              <v:rect id="shape_0" fillcolor="white" stroked="t" o:allowincell="f" style="position:absolute;margin-left:607.2pt;margin-top:151pt;width:137.95pt;height:156.6pt;mso-wrap-style:square;v-text-anchor:top;mso-position-horizontal-relative:margin" wp14:anchorId="14E7F613">
                <v:fill o:detectmouseclick="t" type="solid" color2="black"/>
                <v:stroke color="#c00000" weight="19080" joinstyle="round" endcap="flat"/>
                <v:textbox>
                  <w:txbxContent>
                    <w:p>
                      <w:pPr>
                        <w:pStyle w:val="NoSpacing"/>
                        <w:jc w:val="center"/>
                        <w:rPr>
                          <w:rFonts w:ascii="Comic Sans MS" w:hAnsi="Comic Sans MS"/>
                          <w:b/>
                          <w:bCs/>
                          <w:sz w:val="20"/>
                          <w:szCs w:val="20"/>
                          <w:u w:val="single"/>
                        </w:rPr>
                      </w:pPr>
                      <w:r>
                        <w:rPr>
                          <w:rFonts w:ascii="Comic Sans MS" w:hAnsi="Comic Sans MS"/>
                          <w:b/>
                          <w:bCs/>
                          <w:sz w:val="20"/>
                          <w:szCs w:val="20"/>
                          <w:u w:val="single"/>
                        </w:rPr>
                        <w:t>Phonics</w:t>
                      </w:r>
                    </w:p>
                    <w:p>
                      <w:pPr>
                        <w:pStyle w:val="NoSpacing"/>
                        <w:jc w:val="center"/>
                        <w:rPr>
                          <w:rFonts w:ascii="Comic Sans MS" w:hAnsi="Comic Sans MS"/>
                          <w:sz w:val="20"/>
                          <w:szCs w:val="20"/>
                        </w:rPr>
                      </w:pPr>
                      <w:r>
                        <w:rPr>
                          <w:rFonts w:ascii="Comic Sans MS" w:hAnsi="Comic Sans MS"/>
                          <w:sz w:val="20"/>
                          <w:szCs w:val="20"/>
                        </w:rPr>
                        <w:t xml:space="preserve">This term we shall be continuing to learn our Phase 5 phonics, learning about the different phonics that previously learned graphemes can make. We shall </w:t>
                      </w:r>
                      <w:r>
                        <w:rPr>
                          <w:rFonts w:ascii="Comic Sans MS" w:hAnsi="Comic Sans MS"/>
                          <w:sz w:val="20"/>
                          <w:szCs w:val="20"/>
                        </w:rPr>
                        <w:t xml:space="preserve">also be working our way towards the phonics check. </w:t>
                      </w:r>
                    </w:p>
                  </w:txbxContent>
                </v:textbox>
                <w10:wrap type="none"/>
              </v:rect>
            </w:pict>
          </mc:Fallback>
        </mc:AlternateContent>
      </w:r>
      <w:bookmarkStart w:id="0" w:name="_GoBack"/>
      <w:bookmarkEnd w:id="0"/>
      <w:r>
        <w:rPr/>
        <w:tab/>
      </w:r>
    </w:p>
    <w:sectPr>
      <w:headerReference w:type="even" r:id="rId5"/>
      <w:headerReference w:type="default" r:id="rId6"/>
      <w:headerReference w:type="first" r:id="rId7"/>
      <w:type w:val="nextPage"/>
      <w:pgSz w:orient="landscape" w:w="16838" w:h="11906"/>
      <w:pgMar w:left="1440" w:right="1440" w:gutter="0" w:header="720" w:top="1440" w:footer="0" w:bottom="144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Calibri">
    <w:charset w:val="00" w:characterSet="windows-1252"/>
    <w:family w:val="roman"/>
    <w:pitch w:val="variable"/>
  </w:font>
  <w:font w:name="NZBasic">
    <w:charset w:val="00" w:characterSet="windows-1252"/>
    <w:family w:val="roman"/>
    <w:pitch w:val="variable"/>
  </w:font>
  <w:font w:name="Calibri Light">
    <w:charset w:val="00" w:characterSet="windows-1252"/>
    <w:family w:val="roman"/>
    <w:pitch w:val="variable"/>
  </w:font>
  <w:font w:name="Liberation Sans">
    <w:altName w:val="Arial"/>
    <w:charset w:val="00" w:characterSet="windows-1252"/>
    <w:family w:val="swiss"/>
    <w:pitch w:val="variable"/>
  </w:font>
  <w:font w:name="Helvetica">
    <w:altName w:val="Arial"/>
    <w:charset w:val="00" w:characterSet="windows-1252"/>
    <w:family w:val="swiss"/>
    <w:pitch w:val="variable"/>
  </w:font>
  <w:font w:name="Comic Sans MS">
    <w:charset w:val="00" w:characterSet="windows-1252"/>
    <w:family w:val="roman"/>
    <w:pitch w:val="variable"/>
  </w:font>
  <w:font w:name="Comic Sans MS">
    <w:charset w:val="01"/>
    <w:family w:val="script"/>
    <w:pitch w:val="variable"/>
  </w:font>
  <w:font w:name="Chalkboard">
    <w:charset w:val="00" w:characterSet="windows-1252"/>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tab/>
      <w:tab/>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tab/>
      <w:tab/>
    </w:r>
  </w:p>
</w:hdr>
</file>

<file path=word/settings.xml><?xml version="1.0" encoding="utf-8"?>
<w:settings xmlns:w="http://schemas.openxmlformats.org/wordprocessingml/2006/main">
  <w:zoom w:percent="100"/>
  <w:defaultTabStop w:val="720"/>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4"/>
        <w:szCs w:val="24"/>
        <w:lang w:val="en-US" w:eastAsia="en-US" w:bidi="ar-SA"/>
      </w:rPr>
    </w:rPrDefault>
    <w:pPrDefault>
      <w:pPr>
        <w:suppressAutoHyphens w:val="true"/>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styleId="Normal" w:default="1">
    <w:name w:val="Normal"/>
    <w:qFormat/>
    <w:rsid w:val="0069031b"/>
    <w:pPr>
      <w:widowControl w:val="false"/>
      <w:bidi w:val="0"/>
      <w:spacing w:before="0" w:after="0"/>
      <w:jc w:val="start"/>
    </w:pPr>
    <w:rPr>
      <w:rFonts w:ascii="NZBasic" w:hAnsi="NZBasic" w:eastAsia="NZBasic" w:cs="NZBasic"/>
      <w:color w:val="auto"/>
      <w:kern w:val="0"/>
      <w:sz w:val="22"/>
      <w:szCs w:val="22"/>
      <w:lang w:val="en-GB" w:eastAsia="en-US" w:bidi="ar-SA"/>
    </w:rPr>
  </w:style>
  <w:style w:type="paragraph" w:styleId="Heading1">
    <w:name w:val="heading 1"/>
    <w:basedOn w:val="Normal"/>
    <w:next w:val="Normal"/>
    <w:link w:val="Heading1Char"/>
    <w:uiPriority w:val="9"/>
    <w:qFormat/>
    <w:rsid w:val="006b7556"/>
    <w:pPr>
      <w:keepNext w:val="true"/>
      <w:keepLines/>
      <w:spacing w:before="240" w:after="0"/>
      <w:outlineLvl w:val="0"/>
    </w:pPr>
    <w:rPr>
      <w:rFonts w:ascii="Calibri Light" w:hAnsi="Calibri Light" w:eastAsia="" w:cs="" w:asciiTheme="majorHAnsi" w:cstheme="majorBidi" w:eastAsiaTheme="majorEastAsia" w:hAnsiTheme="majorHAnsi"/>
      <w:color w:themeColor="accent1" w:themeShade="bf" w:val="2F5496"/>
      <w:sz w:val="32"/>
      <w:szCs w:val="32"/>
    </w:rPr>
  </w:style>
  <w:style w:type="character" w:styleId="DefaultParagraphFont" w:default="1">
    <w:name w:val="Default Paragraph Font"/>
    <w:uiPriority w:val="1"/>
    <w:semiHidden/>
    <w:unhideWhenUsed/>
    <w:qFormat/>
    <w:rPr/>
  </w:style>
  <w:style w:type="character" w:styleId="HeaderChar" w:customStyle="1">
    <w:name w:val="Header Char"/>
    <w:basedOn w:val="DefaultParagraphFont"/>
    <w:link w:val="Header"/>
    <w:uiPriority w:val="99"/>
    <w:qFormat/>
    <w:rsid w:val="0069031b"/>
    <w:rPr>
      <w:lang w:val="en-GB"/>
    </w:rPr>
  </w:style>
  <w:style w:type="character" w:styleId="FooterChar" w:customStyle="1">
    <w:name w:val="Footer Char"/>
    <w:basedOn w:val="DefaultParagraphFont"/>
    <w:link w:val="Footer"/>
    <w:uiPriority w:val="99"/>
    <w:qFormat/>
    <w:rsid w:val="0069031b"/>
    <w:rPr>
      <w:lang w:val="en-GB"/>
    </w:rPr>
  </w:style>
  <w:style w:type="character" w:styleId="BodyTextChar" w:customStyle="1">
    <w:name w:val="Body Text Char"/>
    <w:basedOn w:val="DefaultParagraphFont"/>
    <w:uiPriority w:val="1"/>
    <w:qFormat/>
    <w:rsid w:val="0069031b"/>
    <w:rPr>
      <w:rFonts w:ascii="NZBasic" w:hAnsi="NZBasic" w:eastAsia="NZBasic" w:cs="NZBasic"/>
      <w:sz w:val="44"/>
      <w:szCs w:val="44"/>
      <w:lang w:val="en-GB"/>
    </w:rPr>
  </w:style>
  <w:style w:type="character" w:styleId="Heading1Char" w:customStyle="1">
    <w:name w:val="Heading 1 Char"/>
    <w:basedOn w:val="DefaultParagraphFont"/>
    <w:link w:val="Heading1"/>
    <w:uiPriority w:val="9"/>
    <w:qFormat/>
    <w:rsid w:val="006b7556"/>
    <w:rPr>
      <w:rFonts w:ascii="Calibri Light" w:hAnsi="Calibri Light" w:eastAsia="" w:cs="" w:asciiTheme="majorHAnsi" w:cstheme="majorBidi" w:eastAsiaTheme="majorEastAsia" w:hAnsiTheme="majorHAnsi"/>
      <w:color w:themeColor="accent1" w:themeShade="bf" w:val="2F5496"/>
      <w:sz w:val="32"/>
      <w:szCs w:val="32"/>
      <w:lang w:val="en-GB"/>
    </w:rPr>
  </w:style>
  <w:style w:type="character" w:styleId="Strong">
    <w:name w:val="Strong"/>
    <w:basedOn w:val="DefaultParagraphFont"/>
    <w:uiPriority w:val="22"/>
    <w:qFormat/>
    <w:rsid w:val="004a5769"/>
    <w:rPr>
      <w:b/>
      <w:bCs/>
    </w:rPr>
  </w:style>
  <w:style w:type="character" w:styleId="Emphasis">
    <w:name w:val="Emphasis"/>
    <w:qFormat/>
    <w:rPr>
      <w:i/>
      <w:iCs/>
    </w:rPr>
  </w:style>
  <w:style w:type="paragraph" w:styleId="Heading">
    <w:name w:val="Heading"/>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link w:val="BodyTextChar"/>
    <w:uiPriority w:val="1"/>
    <w:qFormat/>
    <w:rsid w:val="0069031b"/>
    <w:pPr/>
    <w:rPr>
      <w:sz w:val="44"/>
      <w:szCs w:val="44"/>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HeaderandFooter">
    <w:name w:val="Header and Footer"/>
    <w:basedOn w:val="Normal"/>
    <w:qFormat/>
    <w:pPr/>
    <w:rPr/>
  </w:style>
  <w:style w:type="paragraph" w:styleId="Header">
    <w:name w:val="header"/>
    <w:basedOn w:val="Normal"/>
    <w:link w:val="HeaderChar"/>
    <w:uiPriority w:val="99"/>
    <w:unhideWhenUsed/>
    <w:rsid w:val="0069031b"/>
    <w:pPr>
      <w:tabs>
        <w:tab w:val="clear" w:pos="720"/>
        <w:tab w:val="center" w:pos="4513" w:leader="none"/>
        <w:tab w:val="right" w:pos="9026" w:leader="none"/>
      </w:tabs>
    </w:pPr>
    <w:rPr/>
  </w:style>
  <w:style w:type="paragraph" w:styleId="Footer">
    <w:name w:val="footer"/>
    <w:basedOn w:val="Normal"/>
    <w:link w:val="FooterChar"/>
    <w:uiPriority w:val="99"/>
    <w:unhideWhenUsed/>
    <w:rsid w:val="0069031b"/>
    <w:pPr>
      <w:tabs>
        <w:tab w:val="clear" w:pos="720"/>
        <w:tab w:val="center" w:pos="4513" w:leader="none"/>
        <w:tab w:val="right" w:pos="9026" w:leader="none"/>
      </w:tabs>
    </w:pPr>
    <w:rPr/>
  </w:style>
  <w:style w:type="paragraph" w:styleId="NoSpacing">
    <w:name w:val="No Spacing"/>
    <w:uiPriority w:val="1"/>
    <w:qFormat/>
    <w:rsid w:val="008b3e90"/>
    <w:pPr>
      <w:widowControl w:val="false"/>
      <w:bidi w:val="0"/>
      <w:spacing w:before="0" w:after="0"/>
      <w:jc w:val="start"/>
    </w:pPr>
    <w:rPr>
      <w:rFonts w:ascii="NZBasic" w:hAnsi="NZBasic" w:eastAsia="NZBasic" w:cs="NZBasic"/>
      <w:color w:val="auto"/>
      <w:kern w:val="0"/>
      <w:sz w:val="22"/>
      <w:szCs w:val="22"/>
      <w:lang w:val="en-GB" w:eastAsia="en-US" w:bidi="ar-SA"/>
    </w:rPr>
  </w:style>
  <w:style w:type="paragraph" w:styleId="p1" w:customStyle="1">
    <w:name w:val="p1"/>
    <w:basedOn w:val="Normal"/>
    <w:qFormat/>
    <w:rsid w:val="005975b8"/>
    <w:pPr>
      <w:widowControl/>
    </w:pPr>
    <w:rPr>
      <w:rFonts w:ascii="Helvetica" w:hAnsi="Helvetica" w:eastAsia="Calibri" w:cs="Times New Roman" w:eastAsiaTheme="minorHAnsi"/>
      <w:sz w:val="18"/>
      <w:szCs w:val="18"/>
      <w:lang w:val="en-US" w:eastAsia="zh-CN"/>
    </w:rPr>
  </w:style>
  <w:style w:type="paragraph" w:styleId="FrameContents">
    <w:name w:val="Frame Contents"/>
    <w:basedOn w:val="Normal"/>
    <w:qFormat/>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2.png"/><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163</TotalTime>
  <Application>LibreOffice/25.8.4.2$Windows_X86_64 LibreOffice_project/290daaa01b999472f0c7a3890eb6a550fd74c6df</Application>
  <AppVersion>15.0000</AppVersion>
  <Pages>1</Pages>
  <Words>639</Words>
  <Characters>3150</Characters>
  <CharactersWithSpaces>3789</CharactersWithSpaces>
  <Paragraphs>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2026-01-12T14:51:00Z</dcterms:created>
  <dc:creator>Louise JACKSON</dc:creator>
  <dc:description/>
  <dc:language>en-GB</dc:language>
  <cp:lastModifiedBy/>
  <cp:lastPrinted>2022-11-08T17:07:00Z</cp:lastPrinted>
  <dcterms:modified xsi:type="dcterms:W3CDTF">2026-02-21T11:03:45Z</dcterms:modified>
  <cp:revision>19</cp:revision>
  <dc:subject/>
  <dc:title/>
</cp:coreProperties>
</file>

<file path=docProps/custom.xml><?xml version="1.0" encoding="utf-8"?>
<Properties xmlns="http://schemas.openxmlformats.org/officeDocument/2006/custom-properties" xmlns:vt="http://schemas.openxmlformats.org/officeDocument/2006/docPropsVTypes"/>
</file>